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drawings/drawing1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378F" w:rsidRDefault="00C42580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8597AEB" wp14:editId="0BCD4F35">
                <wp:simplePos x="0" y="0"/>
                <wp:positionH relativeFrom="margin">
                  <wp:posOffset>0</wp:posOffset>
                </wp:positionH>
                <wp:positionV relativeFrom="paragraph">
                  <wp:posOffset>38262</wp:posOffset>
                </wp:positionV>
                <wp:extent cx="10185400" cy="688340"/>
                <wp:effectExtent l="0" t="38100" r="0" b="35560"/>
                <wp:wrapSquare wrapText="bothSides"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85400" cy="688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B83736" w:rsidRPr="000D1F70" w:rsidRDefault="00B83736" w:rsidP="00B83736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color w:val="00B050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0D1F70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B050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重点施策</w:t>
                            </w:r>
                            <w:r w:rsidR="007109C6" w:rsidRPr="000D1F70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B050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（</w:t>
                            </w:r>
                            <w:r w:rsidR="007109C6" w:rsidRPr="000D1F70">
                              <w:rPr>
                                <w:rFonts w:ascii="ＭＳ ゴシック" w:eastAsia="ＭＳ ゴシック" w:hAnsi="ＭＳ ゴシック"/>
                                <w:b/>
                                <w:color w:val="00B050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案）</w:t>
                            </w:r>
                            <w:r w:rsidR="007109C6" w:rsidRPr="000D1F70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B050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「</w:t>
                            </w:r>
                            <w:r w:rsidR="000D1F70" w:rsidRPr="000D1F70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B050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未来に続く子ども・子育て支援</w:t>
                            </w:r>
                            <w:r w:rsidR="007109C6" w:rsidRPr="000D1F70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B050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harsh" dir="t"/>
                        </a:scene3d>
                        <a:sp3d extrusionH="57150" prstMaterial="matte">
                          <a:bevelT w="63500" h="12700" prst="angle"/>
                          <a:contourClr>
                            <a:schemeClr val="bg1">
                              <a:lumMod val="6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597AE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3pt;width:802pt;height:54.2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" filled="f" stroked="f">
                <v:textbox inset="5.85pt,.7pt,5.85pt,.7pt">
                  <w:txbxContent>
                    <w:p w:rsidR="00B83736" w:rsidRPr="000D1F70" w:rsidRDefault="00B83736" w:rsidP="00B83736">
                      <w:pPr>
                        <w:rPr>
                          <w:rFonts w:ascii="ＭＳ ゴシック" w:eastAsia="ＭＳ ゴシック" w:hAnsi="ＭＳ ゴシック"/>
                          <w:b/>
                          <w:color w:val="00B050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  <w:r w:rsidRPr="000D1F70">
                        <w:rPr>
                          <w:rFonts w:ascii="ＭＳ ゴシック" w:eastAsia="ＭＳ ゴシック" w:hAnsi="ＭＳ ゴシック" w:hint="eastAsia"/>
                          <w:b/>
                          <w:color w:val="00B050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重点施策</w:t>
                      </w:r>
                      <w:r w:rsidR="007109C6" w:rsidRPr="000D1F70">
                        <w:rPr>
                          <w:rFonts w:ascii="ＭＳ ゴシック" w:eastAsia="ＭＳ ゴシック" w:hAnsi="ＭＳ ゴシック" w:hint="eastAsia"/>
                          <w:b/>
                          <w:color w:val="00B050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（</w:t>
                      </w:r>
                      <w:r w:rsidR="007109C6" w:rsidRPr="000D1F70">
                        <w:rPr>
                          <w:rFonts w:ascii="ＭＳ ゴシック" w:eastAsia="ＭＳ ゴシック" w:hAnsi="ＭＳ ゴシック"/>
                          <w:b/>
                          <w:color w:val="00B050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案）</w:t>
                      </w:r>
                      <w:r w:rsidR="007109C6" w:rsidRPr="000D1F70">
                        <w:rPr>
                          <w:rFonts w:ascii="ＭＳ ゴシック" w:eastAsia="ＭＳ ゴシック" w:hAnsi="ＭＳ ゴシック" w:hint="eastAsia"/>
                          <w:b/>
                          <w:color w:val="00B050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「</w:t>
                      </w:r>
                      <w:r w:rsidR="000D1F70" w:rsidRPr="000D1F70">
                        <w:rPr>
                          <w:rFonts w:ascii="ＭＳ ゴシック" w:eastAsia="ＭＳ ゴシック" w:hAnsi="ＭＳ ゴシック" w:hint="eastAsia"/>
                          <w:b/>
                          <w:color w:val="00B050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未来に続く子ども・子育て支援</w:t>
                      </w:r>
                      <w:r w:rsidR="007109C6" w:rsidRPr="000D1F70">
                        <w:rPr>
                          <w:rFonts w:ascii="ＭＳ ゴシック" w:eastAsia="ＭＳ ゴシック" w:hAnsi="ＭＳ ゴシック" w:hint="eastAsia"/>
                          <w:b/>
                          <w:color w:val="00B050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」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1E3190" w:rsidRDefault="001E3190"/>
    <w:p w:rsidR="007109C6" w:rsidRDefault="007109C6"/>
    <w:p w:rsidR="007109C6" w:rsidRDefault="007109C6"/>
    <w:p w:rsidR="008F57B7" w:rsidRPr="009D18FF" w:rsidRDefault="006235CA" w:rsidP="00B83736">
      <w:pPr>
        <w:rPr>
          <w:rFonts w:ascii="HG丸ｺﾞｼｯｸM-PRO" w:eastAsia="HG丸ｺﾞｼｯｸM-PRO" w:hAnsi="HG丸ｺﾞｼｯｸM-PRO"/>
          <w:sz w:val="36"/>
          <w:szCs w:val="36"/>
        </w:rPr>
      </w:pPr>
      <w:r w:rsidRPr="009D18FF">
        <w:rPr>
          <w:rFonts w:hint="eastAsia"/>
          <w:noProof/>
          <w:color w:val="000000" w:themeColor="text1"/>
          <w:sz w:val="36"/>
          <w:szCs w:val="36"/>
        </w:rPr>
        <w:drawing>
          <wp:anchor distT="0" distB="0" distL="114300" distR="114300" simplePos="0" relativeHeight="251659264" behindDoc="1" locked="1" layoutInCell="1" allowOverlap="1" wp14:anchorId="2779EB5C" wp14:editId="0B46F740">
            <wp:simplePos x="0" y="0"/>
            <wp:positionH relativeFrom="margin">
              <wp:align>left</wp:align>
            </wp:positionH>
            <wp:positionV relativeFrom="paragraph">
              <wp:posOffset>3083560</wp:posOffset>
            </wp:positionV>
            <wp:extent cx="6038850" cy="3181985"/>
            <wp:effectExtent l="0" t="0" r="0" b="0"/>
            <wp:wrapNone/>
            <wp:docPr id="7" name="グラフ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F57B7" w:rsidRPr="009D18FF">
        <w:rPr>
          <w:rFonts w:hint="eastAsia"/>
          <w:sz w:val="36"/>
          <w:szCs w:val="36"/>
        </w:rPr>
        <w:t xml:space="preserve">　</w:t>
      </w:r>
      <w:r w:rsidR="008F57B7" w:rsidRPr="009D18FF">
        <w:rPr>
          <w:rFonts w:ascii="HG丸ｺﾞｼｯｸM-PRO" w:eastAsia="HG丸ｺﾞｼｯｸM-PRO" w:hAnsi="HG丸ｺﾞｼｯｸM-PRO" w:hint="eastAsia"/>
          <w:sz w:val="36"/>
          <w:szCs w:val="36"/>
        </w:rPr>
        <w:t>第1期計画期間で進めてきた子ども・子育て支援事業をベースに、市内のどこに</w:t>
      </w:r>
      <w:r w:rsidR="00C42580" w:rsidRPr="009D18FF">
        <w:rPr>
          <w:rFonts w:ascii="HG丸ｺﾞｼｯｸM-PRO" w:eastAsia="HG丸ｺﾞｼｯｸM-PRO" w:hAnsi="HG丸ｺﾞｼｯｸM-PRO" w:hint="eastAsia"/>
          <w:sz w:val="36"/>
          <w:szCs w:val="36"/>
        </w:rPr>
        <w:t>住んでい</w:t>
      </w:r>
      <w:r w:rsidR="00C95B38">
        <w:rPr>
          <w:rFonts w:ascii="HG丸ｺﾞｼｯｸM-PRO" w:eastAsia="HG丸ｺﾞｼｯｸM-PRO" w:hAnsi="HG丸ｺﾞｼｯｸM-PRO" w:hint="eastAsia"/>
          <w:sz w:val="36"/>
          <w:szCs w:val="36"/>
        </w:rPr>
        <w:t>ても安心して子育てのできる</w:t>
      </w:r>
      <w:r w:rsidR="008F57B7" w:rsidRPr="009D18FF">
        <w:rPr>
          <w:rFonts w:ascii="HG丸ｺﾞｼｯｸM-PRO" w:eastAsia="HG丸ｺﾞｼｯｸM-PRO" w:hAnsi="HG丸ｺﾞｼｯｸM-PRO" w:hint="eastAsia"/>
          <w:sz w:val="36"/>
          <w:szCs w:val="36"/>
        </w:rPr>
        <w:t>、</w:t>
      </w:r>
    </w:p>
    <w:p w:rsidR="00B83736" w:rsidRPr="009D18FF" w:rsidRDefault="008F57B7" w:rsidP="00B83736">
      <w:pPr>
        <w:rPr>
          <w:rFonts w:ascii="HG丸ｺﾞｼｯｸM-PRO" w:eastAsia="HG丸ｺﾞｼｯｸM-PRO" w:hAnsi="HG丸ｺﾞｼｯｸM-PRO"/>
          <w:sz w:val="36"/>
          <w:szCs w:val="36"/>
        </w:rPr>
      </w:pPr>
      <w:r w:rsidRPr="009D18FF">
        <w:rPr>
          <w:rFonts w:ascii="HG丸ｺﾞｼｯｸM-PRO" w:eastAsia="HG丸ｺﾞｼｯｸM-PRO" w:hAnsi="HG丸ｺﾞｼｯｸM-PRO" w:hint="eastAsia"/>
          <w:sz w:val="36"/>
          <w:szCs w:val="36"/>
        </w:rPr>
        <w:t>子育て環境の安定化を目指します</w:t>
      </w:r>
    </w:p>
    <w:p w:rsidR="00B83736" w:rsidRPr="00B83736" w:rsidRDefault="00B83736" w:rsidP="00B83736"/>
    <w:p w:rsidR="00B83736" w:rsidRPr="009D18FF" w:rsidRDefault="008F57B7" w:rsidP="00C20583">
      <w:pPr>
        <w:tabs>
          <w:tab w:val="left" w:pos="7499"/>
        </w:tabs>
        <w:rPr>
          <w:rFonts w:ascii="HG丸ｺﾞｼｯｸM-PRO" w:eastAsia="HG丸ｺﾞｼｯｸM-PRO" w:hAnsi="HG丸ｺﾞｼｯｸM-PRO"/>
          <w:sz w:val="36"/>
          <w:szCs w:val="36"/>
        </w:rPr>
      </w:pPr>
      <w:r w:rsidRPr="009D18FF">
        <w:rPr>
          <w:rFonts w:ascii="HG丸ｺﾞｼｯｸM-PRO" w:eastAsia="HG丸ｺﾞｼｯｸM-PRO" w:hAnsi="HG丸ｺﾞｼｯｸM-PRO" w:hint="eastAsia"/>
          <w:sz w:val="36"/>
          <w:szCs w:val="36"/>
        </w:rPr>
        <w:t>（１）</w:t>
      </w:r>
      <w:r w:rsidR="00CE5BBA" w:rsidRPr="009D18FF">
        <w:rPr>
          <w:rFonts w:ascii="HG丸ｺﾞｼｯｸM-PRO" w:eastAsia="HG丸ｺﾞｼｯｸM-PRO" w:hAnsi="HG丸ｺﾞｼｯｸM-PRO" w:hint="eastAsia"/>
          <w:sz w:val="36"/>
          <w:szCs w:val="36"/>
        </w:rPr>
        <w:t>多様な保育ニーズへの対応</w:t>
      </w:r>
      <w:r w:rsidRPr="009D18FF">
        <w:rPr>
          <w:rFonts w:ascii="HG丸ｺﾞｼｯｸM-PRO" w:eastAsia="HG丸ｺﾞｼｯｸM-PRO" w:hAnsi="HG丸ｺﾞｼｯｸM-PRO" w:hint="eastAsia"/>
          <w:sz w:val="36"/>
          <w:szCs w:val="36"/>
        </w:rPr>
        <w:t>に向けた取り組みの強化</w:t>
      </w:r>
    </w:p>
    <w:p w:rsidR="008F57B7" w:rsidRPr="00CE5BBA" w:rsidRDefault="00035BEA" w:rsidP="00C20583">
      <w:pPr>
        <w:tabs>
          <w:tab w:val="left" w:pos="7499"/>
        </w:tabs>
        <w:rPr>
          <w:rFonts w:ascii="HG丸ｺﾞｼｯｸM-PRO" w:eastAsia="HG丸ｺﾞｼｯｸM-PRO" w:hAnsi="HG丸ｺﾞｼｯｸM-PRO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877186</wp:posOffset>
                </wp:positionH>
                <wp:positionV relativeFrom="paragraph">
                  <wp:posOffset>26581</wp:posOffset>
                </wp:positionV>
                <wp:extent cx="7729870" cy="595424"/>
                <wp:effectExtent l="19050" t="19050" r="23495" b="14605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29870" cy="595424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38100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35BEA" w:rsidRPr="00035BEA" w:rsidRDefault="00035BEA" w:rsidP="00035BEA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035BE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・大東市版ネウボラ　　・子育てアプリ　　・送迎保育ステーション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3" o:spid="_x0000_s1028" style="position:absolute;left:0;text-align:left;margin-left:69.05pt;margin-top:2.1pt;width:608.65pt;height:46.9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" fillcolor="#c5e0b3 [1305]" strokecolor="#00b050" strokeweight="3pt">
                <v:stroke joinstyle="miter"/>
                <v:textbox>
                  <w:txbxContent>
                    <w:p w:rsidR="00035BEA" w:rsidRPr="00035BEA" w:rsidRDefault="00035BEA" w:rsidP="00035BEA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035BE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2"/>
                          <w:szCs w:val="32"/>
                        </w:rPr>
                        <w:t>・大東市版ネウボラ　　・子育てアプリ　　・送迎保育ステーション</w:t>
                      </w:r>
                    </w:p>
                  </w:txbxContent>
                </v:textbox>
              </v:roundrect>
            </w:pict>
          </mc:Fallback>
        </mc:AlternateContent>
      </w:r>
      <w:r w:rsidR="008F57B7" w:rsidRPr="00CE5BBA"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　　　　</w:t>
      </w:r>
    </w:p>
    <w:p w:rsidR="00B83736" w:rsidRPr="00B83736" w:rsidRDefault="00B83736" w:rsidP="00B83736"/>
    <w:p w:rsidR="00C42580" w:rsidRPr="009D18FF" w:rsidRDefault="00C95B38" w:rsidP="00C42580">
      <w:pPr>
        <w:tabs>
          <w:tab w:val="left" w:pos="7499"/>
        </w:tabs>
        <w:rPr>
          <w:rFonts w:ascii="HG丸ｺﾞｼｯｸM-PRO" w:eastAsia="HG丸ｺﾞｼｯｸM-PRO" w:hAnsi="HG丸ｺﾞｼｯｸM-PRO"/>
          <w:sz w:val="36"/>
          <w:szCs w:val="36"/>
        </w:rPr>
      </w:pPr>
      <w:r w:rsidRPr="009D18FF">
        <w:rPr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column">
                  <wp:posOffset>6340948</wp:posOffset>
                </wp:positionH>
                <wp:positionV relativeFrom="paragraph">
                  <wp:posOffset>363220</wp:posOffset>
                </wp:positionV>
                <wp:extent cx="5213350" cy="616689"/>
                <wp:effectExtent l="0" t="0" r="0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3350" cy="61668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3736" w:rsidRPr="00D974D3" w:rsidRDefault="00021962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</w:rPr>
                              <w:t>(表1)</w:t>
                            </w:r>
                            <w:r w:rsidR="00B83736" w:rsidRPr="00D974D3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</w:rPr>
                              <w:t>保育施設</w:t>
                            </w:r>
                            <w:r w:rsidR="00B83736" w:rsidRPr="00D974D3">
                              <w:rPr>
                                <w:rFonts w:ascii="HG丸ｺﾞｼｯｸM-PRO" w:eastAsia="HG丸ｺﾞｼｯｸM-PRO" w:hAnsi="HG丸ｺﾞｼｯｸM-PRO"/>
                                <w:sz w:val="28"/>
                              </w:rPr>
                              <w:t>定員・利用者数の推移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499.3pt;margin-top:28.6pt;width:410.5pt;height:48.5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" filled="f" stroked="f">
                <v:textbox>
                  <w:txbxContent>
                    <w:p w:rsidR="00B83736" w:rsidRPr="00D974D3" w:rsidRDefault="00021962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</w:rPr>
                        <w:t>(表1)</w:t>
                      </w:r>
                      <w:r w:rsidR="00B83736" w:rsidRPr="00D974D3">
                        <w:rPr>
                          <w:rFonts w:ascii="HG丸ｺﾞｼｯｸM-PRO" w:eastAsia="HG丸ｺﾞｼｯｸM-PRO" w:hAnsi="HG丸ｺﾞｼｯｸM-PRO" w:hint="eastAsia"/>
                          <w:sz w:val="28"/>
                        </w:rPr>
                        <w:t>保育施設</w:t>
                      </w:r>
                      <w:r w:rsidR="00B83736" w:rsidRPr="00D974D3">
                        <w:rPr>
                          <w:rFonts w:ascii="HG丸ｺﾞｼｯｸM-PRO" w:eastAsia="HG丸ｺﾞｼｯｸM-PRO" w:hAnsi="HG丸ｺﾞｼｯｸM-PRO"/>
                          <w:sz w:val="28"/>
                        </w:rPr>
                        <w:t>定員・利用者数の推移</w:t>
                      </w:r>
                    </w:p>
                  </w:txbxContent>
                </v:textbox>
              </v:shape>
            </w:pict>
          </mc:Fallback>
        </mc:AlternateContent>
      </w:r>
      <w:r w:rsidR="00C42580" w:rsidRPr="009D18FF">
        <w:rPr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491490</wp:posOffset>
                </wp:positionH>
                <wp:positionV relativeFrom="paragraph">
                  <wp:posOffset>343697</wp:posOffset>
                </wp:positionV>
                <wp:extent cx="3030220" cy="140462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022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3736" w:rsidRPr="00D974D3" w:rsidRDefault="00021962">
                            <w:pPr>
                              <w:rPr>
                                <w:rFonts w:ascii="HG丸ｺﾞｼｯｸM-PRO" w:eastAsia="HG丸ｺﾞｼｯｸM-PRO" w:hAnsi="HG丸ｺﾞｼｯｸM-PRO"/>
                                <w:sz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</w:rPr>
                              <w:t>(グラフ1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8"/>
                              </w:rPr>
                              <w:t>)</w:t>
                            </w:r>
                            <w:r w:rsidR="00B83736" w:rsidRPr="00D974D3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</w:rPr>
                              <w:t>０～</w:t>
                            </w:r>
                            <w:r w:rsidR="00B83736" w:rsidRPr="00D974D3">
                              <w:rPr>
                                <w:rFonts w:ascii="HG丸ｺﾞｼｯｸM-PRO" w:eastAsia="HG丸ｺﾞｼｯｸM-PRO" w:hAnsi="HG丸ｺﾞｼｯｸM-PRO"/>
                                <w:sz w:val="28"/>
                              </w:rPr>
                              <w:t>５歳児の人口推移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0" type="#_x0000_t202" style="position:absolute;left:0;text-align:left;margin-left:38.7pt;margin-top:27.05pt;width:238.6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" filled="f" stroked="f">
                <v:textbox style="mso-fit-shape-to-text:t">
                  <w:txbxContent>
                    <w:p w:rsidR="00B83736" w:rsidRPr="00D974D3" w:rsidRDefault="00021962">
                      <w:pPr>
                        <w:rPr>
                          <w:rFonts w:ascii="HG丸ｺﾞｼｯｸM-PRO" w:eastAsia="HG丸ｺﾞｼｯｸM-PRO" w:hAnsi="HG丸ｺﾞｼｯｸM-PRO" w:hint="eastAsia"/>
                          <w:sz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</w:rPr>
                        <w:t>(グラフ1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8"/>
                        </w:rPr>
                        <w:t>)</w:t>
                      </w:r>
                      <w:r w:rsidR="00B83736" w:rsidRPr="00D974D3">
                        <w:rPr>
                          <w:rFonts w:ascii="HG丸ｺﾞｼｯｸM-PRO" w:eastAsia="HG丸ｺﾞｼｯｸM-PRO" w:hAnsi="HG丸ｺﾞｼｯｸM-PRO" w:hint="eastAsia"/>
                          <w:sz w:val="28"/>
                        </w:rPr>
                        <w:t>０～</w:t>
                      </w:r>
                      <w:r w:rsidR="00B83736" w:rsidRPr="00D974D3">
                        <w:rPr>
                          <w:rFonts w:ascii="HG丸ｺﾞｼｯｸM-PRO" w:eastAsia="HG丸ｺﾞｼｯｸM-PRO" w:hAnsi="HG丸ｺﾞｼｯｸM-PRO"/>
                          <w:sz w:val="28"/>
                        </w:rPr>
                        <w:t>５歳児の人口推移</w:t>
                      </w:r>
                    </w:p>
                  </w:txbxContent>
                </v:textbox>
              </v:shape>
            </w:pict>
          </mc:Fallback>
        </mc:AlternateContent>
      </w:r>
      <w:r w:rsidR="00C42580" w:rsidRPr="009D18FF">
        <w:rPr>
          <w:rFonts w:ascii="HG丸ｺﾞｼｯｸM-PRO" w:eastAsia="HG丸ｺﾞｼｯｸM-PRO" w:hAnsi="HG丸ｺﾞｼｯｸM-PRO" w:hint="eastAsia"/>
          <w:sz w:val="36"/>
          <w:szCs w:val="36"/>
        </w:rPr>
        <w:t>（２）就学前教育・保育サービスの平準化</w:t>
      </w:r>
    </w:p>
    <w:p w:rsidR="00B83736" w:rsidRPr="00B83736" w:rsidRDefault="00B83736" w:rsidP="00B83736"/>
    <w:tbl>
      <w:tblPr>
        <w:tblpPr w:leftFromText="142" w:rightFromText="142" w:vertAnchor="text" w:horzAnchor="page" w:tblpX="11304" w:tblpY="244"/>
        <w:tblW w:w="6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567"/>
        <w:gridCol w:w="567"/>
        <w:gridCol w:w="567"/>
        <w:gridCol w:w="850"/>
        <w:gridCol w:w="851"/>
        <w:gridCol w:w="992"/>
        <w:gridCol w:w="992"/>
      </w:tblGrid>
      <w:tr w:rsidR="00035BEA" w:rsidRPr="00C20583" w:rsidTr="00035BEA">
        <w:tc>
          <w:tcPr>
            <w:tcW w:w="846" w:type="dxa"/>
            <w:vMerge w:val="restart"/>
            <w:shd w:val="clear" w:color="auto" w:fill="FFC000"/>
            <w:vAlign w:val="center"/>
          </w:tcPr>
          <w:p w:rsidR="00035BEA" w:rsidRPr="00D974D3" w:rsidRDefault="00035BEA" w:rsidP="00035BEA">
            <w:pPr>
              <w:spacing w:beforeLines="50" w:before="180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D974D3">
              <w:rPr>
                <w:rFonts w:ascii="ＭＳ ゴシック" w:eastAsia="ＭＳ ゴシック" w:hAnsi="ＭＳ ゴシック" w:hint="eastAsia"/>
                <w:sz w:val="24"/>
              </w:rPr>
              <w:t>地区</w:t>
            </w:r>
          </w:p>
        </w:tc>
        <w:tc>
          <w:tcPr>
            <w:tcW w:w="1701" w:type="dxa"/>
            <w:gridSpan w:val="3"/>
            <w:shd w:val="clear" w:color="auto" w:fill="FFC000"/>
            <w:vAlign w:val="center"/>
          </w:tcPr>
          <w:p w:rsidR="00035BEA" w:rsidRPr="00D974D3" w:rsidRDefault="00035BEA" w:rsidP="00035BEA">
            <w:pPr>
              <w:spacing w:beforeLines="50" w:before="180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D974D3">
              <w:rPr>
                <w:rFonts w:ascii="ＭＳ ゴシック" w:eastAsia="ＭＳ ゴシック" w:hAnsi="ＭＳ ゴシック" w:hint="eastAsia"/>
                <w:sz w:val="24"/>
              </w:rPr>
              <w:t>施設数</w:t>
            </w:r>
          </w:p>
        </w:tc>
        <w:tc>
          <w:tcPr>
            <w:tcW w:w="850" w:type="dxa"/>
            <w:vMerge w:val="restart"/>
            <w:shd w:val="clear" w:color="auto" w:fill="FFC000"/>
            <w:vAlign w:val="center"/>
          </w:tcPr>
          <w:p w:rsidR="00035BEA" w:rsidRPr="00D974D3" w:rsidRDefault="00035BEA" w:rsidP="00035BEA">
            <w:pPr>
              <w:spacing w:beforeLines="50" w:before="180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D974D3">
              <w:rPr>
                <w:rFonts w:ascii="ＭＳ ゴシック" w:eastAsia="ＭＳ ゴシック" w:hAnsi="ＭＳ ゴシック" w:hint="eastAsia"/>
                <w:sz w:val="24"/>
              </w:rPr>
              <w:t>H27</w:t>
            </w:r>
          </w:p>
          <w:p w:rsidR="00035BEA" w:rsidRPr="00D974D3" w:rsidRDefault="00035BEA" w:rsidP="00035BEA">
            <w:pPr>
              <w:spacing w:beforeLines="50" w:before="180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D974D3">
              <w:rPr>
                <w:rFonts w:ascii="ＭＳ ゴシック" w:eastAsia="ＭＳ ゴシック" w:hAnsi="ＭＳ ゴシック" w:hint="eastAsia"/>
                <w:sz w:val="24"/>
              </w:rPr>
              <w:t>定員</w:t>
            </w:r>
          </w:p>
        </w:tc>
        <w:tc>
          <w:tcPr>
            <w:tcW w:w="851" w:type="dxa"/>
            <w:vMerge w:val="restart"/>
            <w:shd w:val="clear" w:color="auto" w:fill="FFC000"/>
          </w:tcPr>
          <w:p w:rsidR="00035BEA" w:rsidRPr="00D974D3" w:rsidRDefault="00035BEA" w:rsidP="00035BEA">
            <w:pPr>
              <w:spacing w:beforeLines="50" w:before="180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D974D3">
              <w:rPr>
                <w:rFonts w:ascii="ＭＳ ゴシック" w:eastAsia="ＭＳ ゴシック" w:hAnsi="ＭＳ ゴシック" w:hint="eastAsia"/>
                <w:sz w:val="24"/>
              </w:rPr>
              <w:t>H31</w:t>
            </w:r>
          </w:p>
          <w:p w:rsidR="00035BEA" w:rsidRPr="00D974D3" w:rsidRDefault="00035BEA" w:rsidP="00035BEA">
            <w:pPr>
              <w:spacing w:beforeLines="50" w:before="180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D974D3">
              <w:rPr>
                <w:rFonts w:ascii="ＭＳ ゴシック" w:eastAsia="ＭＳ ゴシック" w:hAnsi="ＭＳ ゴシック" w:hint="eastAsia"/>
                <w:sz w:val="24"/>
              </w:rPr>
              <w:t>定員</w:t>
            </w:r>
          </w:p>
        </w:tc>
        <w:tc>
          <w:tcPr>
            <w:tcW w:w="992" w:type="dxa"/>
            <w:vMerge w:val="restart"/>
            <w:shd w:val="clear" w:color="auto" w:fill="FFC000"/>
            <w:vAlign w:val="center"/>
          </w:tcPr>
          <w:p w:rsidR="00035BEA" w:rsidRPr="00D974D3" w:rsidRDefault="00035BEA" w:rsidP="00035BEA">
            <w:pPr>
              <w:spacing w:beforeLines="50" w:before="180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D974D3">
              <w:rPr>
                <w:rFonts w:ascii="ＭＳ ゴシック" w:eastAsia="ＭＳ ゴシック" w:hAnsi="ＭＳ ゴシック" w:hint="eastAsia"/>
                <w:sz w:val="24"/>
              </w:rPr>
              <w:t>H27</w:t>
            </w:r>
          </w:p>
          <w:p w:rsidR="00035BEA" w:rsidRPr="00D974D3" w:rsidRDefault="00035BEA" w:rsidP="00035BEA">
            <w:pPr>
              <w:spacing w:beforeLines="50" w:before="180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D974D3">
              <w:rPr>
                <w:rFonts w:ascii="ＭＳ ゴシック" w:eastAsia="ＭＳ ゴシック" w:hAnsi="ＭＳ ゴシック" w:hint="eastAsia"/>
                <w:sz w:val="24"/>
              </w:rPr>
              <w:t>利用者</w:t>
            </w:r>
          </w:p>
        </w:tc>
        <w:tc>
          <w:tcPr>
            <w:tcW w:w="992" w:type="dxa"/>
            <w:vMerge w:val="restart"/>
            <w:shd w:val="clear" w:color="auto" w:fill="FFC000"/>
            <w:vAlign w:val="center"/>
          </w:tcPr>
          <w:p w:rsidR="00035BEA" w:rsidRPr="00D974D3" w:rsidRDefault="00035BEA" w:rsidP="00035BEA">
            <w:pPr>
              <w:spacing w:beforeLines="50" w:before="180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D974D3">
              <w:rPr>
                <w:rFonts w:ascii="ＭＳ ゴシック" w:eastAsia="ＭＳ ゴシック" w:hAnsi="ＭＳ ゴシック" w:hint="eastAsia"/>
                <w:sz w:val="24"/>
              </w:rPr>
              <w:t>H31</w:t>
            </w:r>
          </w:p>
          <w:p w:rsidR="00035BEA" w:rsidRPr="00D974D3" w:rsidRDefault="00035BEA" w:rsidP="00035BEA">
            <w:pPr>
              <w:spacing w:beforeLines="50" w:before="180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D974D3">
              <w:rPr>
                <w:rFonts w:ascii="ＭＳ ゴシック" w:eastAsia="ＭＳ ゴシック" w:hAnsi="ＭＳ ゴシック" w:hint="eastAsia"/>
                <w:sz w:val="24"/>
              </w:rPr>
              <w:t>利用者</w:t>
            </w:r>
          </w:p>
        </w:tc>
      </w:tr>
      <w:tr w:rsidR="00035BEA" w:rsidRPr="00C20583" w:rsidTr="00035BEA">
        <w:tc>
          <w:tcPr>
            <w:tcW w:w="846" w:type="dxa"/>
            <w:vMerge/>
            <w:tcBorders>
              <w:bottom w:val="single" w:sz="4" w:space="0" w:color="auto"/>
            </w:tcBorders>
            <w:shd w:val="clear" w:color="auto" w:fill="FFC000"/>
            <w:vAlign w:val="center"/>
          </w:tcPr>
          <w:p w:rsidR="00035BEA" w:rsidRPr="00D974D3" w:rsidRDefault="00035BEA" w:rsidP="00035BEA">
            <w:pPr>
              <w:spacing w:beforeLines="50" w:before="180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567" w:type="dxa"/>
            <w:shd w:val="clear" w:color="auto" w:fill="FFC000"/>
            <w:vAlign w:val="center"/>
          </w:tcPr>
          <w:p w:rsidR="00035BEA" w:rsidRPr="00D974D3" w:rsidRDefault="00035BEA" w:rsidP="00035BEA">
            <w:pPr>
              <w:spacing w:beforeLines="50" w:before="180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保</w:t>
            </w:r>
          </w:p>
        </w:tc>
        <w:tc>
          <w:tcPr>
            <w:tcW w:w="567" w:type="dxa"/>
            <w:shd w:val="clear" w:color="auto" w:fill="FFC000"/>
            <w:vAlign w:val="center"/>
          </w:tcPr>
          <w:p w:rsidR="00035BEA" w:rsidRPr="00D974D3" w:rsidRDefault="00035BEA" w:rsidP="00035BEA">
            <w:pPr>
              <w:spacing w:beforeLines="50" w:before="180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認</w:t>
            </w:r>
          </w:p>
        </w:tc>
        <w:tc>
          <w:tcPr>
            <w:tcW w:w="567" w:type="dxa"/>
            <w:shd w:val="clear" w:color="auto" w:fill="FFC000"/>
            <w:vAlign w:val="center"/>
          </w:tcPr>
          <w:p w:rsidR="00035BEA" w:rsidRPr="00D974D3" w:rsidRDefault="00035BEA" w:rsidP="00035BEA">
            <w:pPr>
              <w:spacing w:beforeLines="50" w:before="180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幼</w:t>
            </w: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shd w:val="clear" w:color="auto" w:fill="FFC000"/>
            <w:vAlign w:val="center"/>
          </w:tcPr>
          <w:p w:rsidR="00035BEA" w:rsidRPr="00D974D3" w:rsidRDefault="00035BEA" w:rsidP="00035BEA">
            <w:pPr>
              <w:spacing w:beforeLines="50" w:before="180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FFC000"/>
          </w:tcPr>
          <w:p w:rsidR="00035BEA" w:rsidRPr="00D974D3" w:rsidRDefault="00035BEA" w:rsidP="00035BEA">
            <w:pPr>
              <w:spacing w:beforeLines="50" w:before="180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FFC000"/>
            <w:vAlign w:val="center"/>
          </w:tcPr>
          <w:p w:rsidR="00035BEA" w:rsidRPr="00D974D3" w:rsidRDefault="00035BEA" w:rsidP="00035BEA">
            <w:pPr>
              <w:spacing w:beforeLines="50" w:before="180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FFC000"/>
            <w:vAlign w:val="center"/>
          </w:tcPr>
          <w:p w:rsidR="00035BEA" w:rsidRPr="00D974D3" w:rsidRDefault="00035BEA" w:rsidP="00035BEA">
            <w:pPr>
              <w:spacing w:beforeLines="50" w:before="180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035BEA" w:rsidRPr="00C20583" w:rsidTr="00035BEA">
        <w:tc>
          <w:tcPr>
            <w:tcW w:w="846" w:type="dxa"/>
            <w:shd w:val="clear" w:color="auto" w:fill="FFF2CC" w:themeFill="accent4" w:themeFillTint="33"/>
          </w:tcPr>
          <w:p w:rsidR="00035BEA" w:rsidRPr="00D974D3" w:rsidRDefault="00035BEA" w:rsidP="00035BEA">
            <w:pPr>
              <w:spacing w:beforeLines="50" w:before="18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北部</w:t>
            </w:r>
          </w:p>
        </w:tc>
        <w:tc>
          <w:tcPr>
            <w:tcW w:w="567" w:type="dxa"/>
            <w:shd w:val="clear" w:color="auto" w:fill="auto"/>
          </w:tcPr>
          <w:p w:rsidR="00035BEA" w:rsidRPr="00D974D3" w:rsidRDefault="00035BEA" w:rsidP="00035BEA">
            <w:pPr>
              <w:spacing w:beforeLines="50" w:before="180"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035BEA" w:rsidRPr="00D974D3" w:rsidRDefault="00035BEA" w:rsidP="00035BEA">
            <w:pPr>
              <w:spacing w:beforeLines="50" w:before="180"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035BEA" w:rsidRPr="00D974D3" w:rsidRDefault="00035BEA" w:rsidP="00035BEA">
            <w:pPr>
              <w:spacing w:beforeLines="50" w:before="180"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2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035BEA" w:rsidRPr="00D974D3" w:rsidRDefault="00035BEA" w:rsidP="00035BEA">
            <w:pPr>
              <w:spacing w:beforeLines="50" w:before="180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D974D3">
              <w:rPr>
                <w:rFonts w:ascii="ＭＳ ゴシック" w:eastAsia="ＭＳ ゴシック" w:hAnsi="ＭＳ ゴシック" w:hint="eastAsia"/>
                <w:sz w:val="24"/>
              </w:rPr>
              <w:t>459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035BEA" w:rsidRPr="00D974D3" w:rsidRDefault="00035BEA" w:rsidP="00035BEA">
            <w:pPr>
              <w:spacing w:beforeLines="50" w:before="180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D974D3">
              <w:rPr>
                <w:rFonts w:ascii="ＭＳ ゴシック" w:eastAsia="ＭＳ ゴシック" w:hAnsi="ＭＳ ゴシック" w:hint="eastAsia"/>
                <w:sz w:val="24"/>
              </w:rPr>
              <w:t>461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035BEA" w:rsidRPr="00D974D3" w:rsidRDefault="00035BEA" w:rsidP="00035BEA">
            <w:pPr>
              <w:spacing w:beforeLines="50" w:before="180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D974D3">
              <w:rPr>
                <w:rFonts w:ascii="ＭＳ ゴシック" w:eastAsia="ＭＳ ゴシック" w:hAnsi="ＭＳ ゴシック" w:hint="eastAsia"/>
                <w:sz w:val="24"/>
              </w:rPr>
              <w:t>416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035BEA" w:rsidRPr="00D974D3" w:rsidRDefault="00035BEA" w:rsidP="00035BEA">
            <w:pPr>
              <w:spacing w:beforeLines="50" w:before="180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D974D3">
              <w:rPr>
                <w:rFonts w:ascii="ＭＳ ゴシック" w:eastAsia="ＭＳ ゴシック" w:hAnsi="ＭＳ ゴシック" w:hint="eastAsia"/>
                <w:sz w:val="24"/>
              </w:rPr>
              <w:t>435</w:t>
            </w:r>
          </w:p>
        </w:tc>
      </w:tr>
      <w:tr w:rsidR="00035BEA" w:rsidRPr="00C20583" w:rsidTr="00035BEA">
        <w:tc>
          <w:tcPr>
            <w:tcW w:w="846" w:type="dxa"/>
            <w:shd w:val="clear" w:color="auto" w:fill="FFF2CC" w:themeFill="accent4" w:themeFillTint="33"/>
          </w:tcPr>
          <w:p w:rsidR="00035BEA" w:rsidRPr="00D974D3" w:rsidRDefault="00035BEA" w:rsidP="00035BEA">
            <w:pPr>
              <w:spacing w:beforeLines="50" w:before="18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東部</w:t>
            </w:r>
          </w:p>
        </w:tc>
        <w:tc>
          <w:tcPr>
            <w:tcW w:w="567" w:type="dxa"/>
            <w:shd w:val="clear" w:color="auto" w:fill="auto"/>
          </w:tcPr>
          <w:p w:rsidR="00035BEA" w:rsidRPr="00D974D3" w:rsidRDefault="00035BEA" w:rsidP="00035BEA">
            <w:pPr>
              <w:spacing w:beforeLines="50" w:before="180"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035BEA" w:rsidRPr="00D974D3" w:rsidRDefault="00035BEA" w:rsidP="00035BEA">
            <w:pPr>
              <w:spacing w:beforeLines="50" w:before="180"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035BEA" w:rsidRPr="00D974D3" w:rsidRDefault="00035BEA" w:rsidP="00035BEA">
            <w:pPr>
              <w:spacing w:beforeLines="50" w:before="180"/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850" w:type="dxa"/>
            <w:shd w:val="clear" w:color="auto" w:fill="auto"/>
          </w:tcPr>
          <w:p w:rsidR="00035BEA" w:rsidRPr="00D974D3" w:rsidRDefault="00035BEA" w:rsidP="00035BEA">
            <w:pPr>
              <w:spacing w:beforeLines="50" w:before="180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D974D3">
              <w:rPr>
                <w:rFonts w:ascii="ＭＳ ゴシック" w:eastAsia="ＭＳ ゴシック" w:hAnsi="ＭＳ ゴシック" w:hint="eastAsia"/>
                <w:sz w:val="24"/>
              </w:rPr>
              <w:t>510</w:t>
            </w:r>
          </w:p>
        </w:tc>
        <w:tc>
          <w:tcPr>
            <w:tcW w:w="851" w:type="dxa"/>
            <w:shd w:val="clear" w:color="auto" w:fill="auto"/>
          </w:tcPr>
          <w:p w:rsidR="00035BEA" w:rsidRPr="00D974D3" w:rsidRDefault="00035BEA" w:rsidP="00035BEA">
            <w:pPr>
              <w:spacing w:beforeLines="50" w:before="180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D974D3">
              <w:rPr>
                <w:rFonts w:ascii="ＭＳ ゴシック" w:eastAsia="ＭＳ ゴシック" w:hAnsi="ＭＳ ゴシック" w:hint="eastAsia"/>
                <w:sz w:val="24"/>
              </w:rPr>
              <w:t>710</w:t>
            </w:r>
          </w:p>
        </w:tc>
        <w:tc>
          <w:tcPr>
            <w:tcW w:w="992" w:type="dxa"/>
            <w:shd w:val="clear" w:color="auto" w:fill="auto"/>
          </w:tcPr>
          <w:p w:rsidR="00035BEA" w:rsidRPr="00D974D3" w:rsidRDefault="00035BEA" w:rsidP="00035BEA">
            <w:pPr>
              <w:spacing w:beforeLines="50" w:before="180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D974D3">
              <w:rPr>
                <w:rFonts w:ascii="ＭＳ ゴシック" w:eastAsia="ＭＳ ゴシック" w:hAnsi="ＭＳ ゴシック" w:hint="eastAsia"/>
                <w:sz w:val="24"/>
              </w:rPr>
              <w:t>535</w:t>
            </w:r>
          </w:p>
        </w:tc>
        <w:tc>
          <w:tcPr>
            <w:tcW w:w="992" w:type="dxa"/>
            <w:shd w:val="clear" w:color="auto" w:fill="auto"/>
          </w:tcPr>
          <w:p w:rsidR="00035BEA" w:rsidRPr="00D974D3" w:rsidRDefault="00035BEA" w:rsidP="00035BEA">
            <w:pPr>
              <w:spacing w:beforeLines="50" w:before="180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D974D3">
              <w:rPr>
                <w:rFonts w:ascii="ＭＳ ゴシック" w:eastAsia="ＭＳ ゴシック" w:hAnsi="ＭＳ ゴシック" w:hint="eastAsia"/>
                <w:sz w:val="24"/>
              </w:rPr>
              <w:t>597</w:t>
            </w:r>
          </w:p>
        </w:tc>
      </w:tr>
      <w:tr w:rsidR="00035BEA" w:rsidRPr="00C20583" w:rsidTr="00035BEA">
        <w:tc>
          <w:tcPr>
            <w:tcW w:w="846" w:type="dxa"/>
            <w:shd w:val="clear" w:color="auto" w:fill="FFF2CC" w:themeFill="accent4" w:themeFillTint="33"/>
          </w:tcPr>
          <w:p w:rsidR="00035BEA" w:rsidRPr="00D974D3" w:rsidRDefault="00035BEA" w:rsidP="00035BEA">
            <w:pPr>
              <w:spacing w:beforeLines="50" w:before="18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南部</w:t>
            </w:r>
          </w:p>
        </w:tc>
        <w:tc>
          <w:tcPr>
            <w:tcW w:w="567" w:type="dxa"/>
            <w:shd w:val="clear" w:color="auto" w:fill="auto"/>
          </w:tcPr>
          <w:p w:rsidR="00035BEA" w:rsidRPr="00D974D3" w:rsidRDefault="00035BEA" w:rsidP="00035BEA">
            <w:pPr>
              <w:spacing w:beforeLines="50" w:before="180"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035BEA" w:rsidRPr="00D974D3" w:rsidRDefault="00035BEA" w:rsidP="00035BEA">
            <w:pPr>
              <w:spacing w:beforeLines="50" w:before="180"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035BEA" w:rsidRPr="00D974D3" w:rsidRDefault="00035BEA" w:rsidP="00035BEA">
            <w:pPr>
              <w:spacing w:beforeLines="50" w:before="180"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035BEA" w:rsidRPr="00D974D3" w:rsidRDefault="00035BEA" w:rsidP="00035BEA">
            <w:pPr>
              <w:spacing w:beforeLines="50" w:before="180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D974D3">
              <w:rPr>
                <w:rFonts w:ascii="ＭＳ ゴシック" w:eastAsia="ＭＳ ゴシック" w:hAnsi="ＭＳ ゴシック" w:hint="eastAsia"/>
                <w:sz w:val="24"/>
              </w:rPr>
              <w:t>409</w:t>
            </w:r>
          </w:p>
        </w:tc>
        <w:tc>
          <w:tcPr>
            <w:tcW w:w="851" w:type="dxa"/>
          </w:tcPr>
          <w:p w:rsidR="00035BEA" w:rsidRPr="00D974D3" w:rsidRDefault="00035BEA" w:rsidP="00035BEA">
            <w:pPr>
              <w:spacing w:beforeLines="50" w:before="180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D974D3">
              <w:rPr>
                <w:rFonts w:ascii="ＭＳ ゴシック" w:eastAsia="ＭＳ ゴシック" w:hAnsi="ＭＳ ゴシック" w:hint="eastAsia"/>
                <w:sz w:val="24"/>
              </w:rPr>
              <w:t>536</w:t>
            </w:r>
          </w:p>
        </w:tc>
        <w:tc>
          <w:tcPr>
            <w:tcW w:w="992" w:type="dxa"/>
            <w:shd w:val="clear" w:color="auto" w:fill="auto"/>
          </w:tcPr>
          <w:p w:rsidR="00035BEA" w:rsidRPr="00D974D3" w:rsidRDefault="00035BEA" w:rsidP="00035BEA">
            <w:pPr>
              <w:spacing w:beforeLines="50" w:before="180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D974D3">
              <w:rPr>
                <w:rFonts w:ascii="ＭＳ ゴシック" w:eastAsia="ＭＳ ゴシック" w:hAnsi="ＭＳ ゴシック" w:hint="eastAsia"/>
                <w:sz w:val="24"/>
              </w:rPr>
              <w:t>421</w:t>
            </w:r>
          </w:p>
        </w:tc>
        <w:tc>
          <w:tcPr>
            <w:tcW w:w="992" w:type="dxa"/>
            <w:shd w:val="clear" w:color="auto" w:fill="auto"/>
          </w:tcPr>
          <w:p w:rsidR="00035BEA" w:rsidRPr="00D974D3" w:rsidRDefault="00035BEA" w:rsidP="00035BEA">
            <w:pPr>
              <w:spacing w:beforeLines="50" w:before="180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D974D3">
              <w:rPr>
                <w:rFonts w:ascii="ＭＳ ゴシック" w:eastAsia="ＭＳ ゴシック" w:hAnsi="ＭＳ ゴシック" w:hint="eastAsia"/>
                <w:sz w:val="24"/>
              </w:rPr>
              <w:t>551</w:t>
            </w:r>
          </w:p>
        </w:tc>
      </w:tr>
      <w:tr w:rsidR="00035BEA" w:rsidRPr="00C20583" w:rsidTr="00035BEA">
        <w:tc>
          <w:tcPr>
            <w:tcW w:w="846" w:type="dxa"/>
            <w:shd w:val="clear" w:color="auto" w:fill="FFF2CC" w:themeFill="accent4" w:themeFillTint="33"/>
          </w:tcPr>
          <w:p w:rsidR="00035BEA" w:rsidRPr="00D974D3" w:rsidRDefault="00035BEA" w:rsidP="00035BEA">
            <w:pPr>
              <w:spacing w:beforeLines="50" w:before="18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西部</w:t>
            </w:r>
          </w:p>
        </w:tc>
        <w:tc>
          <w:tcPr>
            <w:tcW w:w="567" w:type="dxa"/>
            <w:shd w:val="clear" w:color="auto" w:fill="auto"/>
          </w:tcPr>
          <w:p w:rsidR="00035BEA" w:rsidRPr="00D974D3" w:rsidRDefault="00035BEA" w:rsidP="00035BEA">
            <w:pPr>
              <w:spacing w:beforeLines="50" w:before="180"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:rsidR="00035BEA" w:rsidRPr="00D974D3" w:rsidRDefault="00035BEA" w:rsidP="00035BEA">
            <w:pPr>
              <w:spacing w:beforeLines="50" w:before="180"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035BEA" w:rsidRPr="00D974D3" w:rsidRDefault="00035BEA" w:rsidP="00035BEA">
            <w:pPr>
              <w:spacing w:beforeLines="50" w:before="180"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035BEA" w:rsidRPr="00D974D3" w:rsidRDefault="00035BEA" w:rsidP="00035BEA">
            <w:pPr>
              <w:spacing w:beforeLines="50" w:before="180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D974D3">
              <w:rPr>
                <w:rFonts w:ascii="ＭＳ ゴシック" w:eastAsia="ＭＳ ゴシック" w:hAnsi="ＭＳ ゴシック" w:hint="eastAsia"/>
                <w:sz w:val="24"/>
              </w:rPr>
              <w:t>820</w:t>
            </w:r>
          </w:p>
        </w:tc>
        <w:tc>
          <w:tcPr>
            <w:tcW w:w="851" w:type="dxa"/>
          </w:tcPr>
          <w:p w:rsidR="00035BEA" w:rsidRPr="00D974D3" w:rsidRDefault="00035BEA" w:rsidP="00035BEA">
            <w:pPr>
              <w:spacing w:beforeLines="50" w:before="180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D974D3">
              <w:rPr>
                <w:rFonts w:ascii="ＭＳ ゴシック" w:eastAsia="ＭＳ ゴシック" w:hAnsi="ＭＳ ゴシック" w:hint="eastAsia"/>
                <w:sz w:val="24"/>
              </w:rPr>
              <w:t>863</w:t>
            </w:r>
          </w:p>
        </w:tc>
        <w:tc>
          <w:tcPr>
            <w:tcW w:w="992" w:type="dxa"/>
            <w:shd w:val="clear" w:color="auto" w:fill="auto"/>
          </w:tcPr>
          <w:p w:rsidR="00035BEA" w:rsidRPr="00D974D3" w:rsidRDefault="00035BEA" w:rsidP="00035BEA">
            <w:pPr>
              <w:spacing w:beforeLines="50" w:before="180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D974D3">
              <w:rPr>
                <w:rFonts w:ascii="ＭＳ ゴシック" w:eastAsia="ＭＳ ゴシック" w:hAnsi="ＭＳ ゴシック" w:hint="eastAsia"/>
                <w:sz w:val="24"/>
              </w:rPr>
              <w:t>888</w:t>
            </w:r>
          </w:p>
        </w:tc>
        <w:tc>
          <w:tcPr>
            <w:tcW w:w="992" w:type="dxa"/>
            <w:shd w:val="clear" w:color="auto" w:fill="auto"/>
          </w:tcPr>
          <w:p w:rsidR="00035BEA" w:rsidRPr="00D974D3" w:rsidRDefault="00035BEA" w:rsidP="00035BEA">
            <w:pPr>
              <w:spacing w:beforeLines="50" w:before="180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D974D3">
              <w:rPr>
                <w:rFonts w:ascii="ＭＳ ゴシック" w:eastAsia="ＭＳ ゴシック" w:hAnsi="ＭＳ ゴシック" w:hint="eastAsia"/>
                <w:sz w:val="24"/>
              </w:rPr>
              <w:t>885</w:t>
            </w:r>
          </w:p>
        </w:tc>
      </w:tr>
      <w:tr w:rsidR="00035BEA" w:rsidRPr="00C20583" w:rsidTr="00035BEA">
        <w:tc>
          <w:tcPr>
            <w:tcW w:w="846" w:type="dxa"/>
            <w:shd w:val="clear" w:color="auto" w:fill="FFF2CC" w:themeFill="accent4" w:themeFillTint="33"/>
          </w:tcPr>
          <w:p w:rsidR="00035BEA" w:rsidRPr="00D974D3" w:rsidRDefault="00035BEA" w:rsidP="00035BEA">
            <w:pPr>
              <w:spacing w:beforeLines="50" w:before="180"/>
              <w:rPr>
                <w:rFonts w:ascii="ＭＳ ゴシック" w:eastAsia="ＭＳ ゴシック" w:hAnsi="ＭＳ ゴシック"/>
                <w:sz w:val="24"/>
              </w:rPr>
            </w:pPr>
            <w:r w:rsidRPr="00D974D3">
              <w:rPr>
                <w:rFonts w:ascii="ＭＳ ゴシック" w:eastAsia="ＭＳ ゴシック" w:hAnsi="ＭＳ ゴシック" w:hint="eastAsia"/>
                <w:sz w:val="24"/>
              </w:rPr>
              <w:t>合計</w:t>
            </w:r>
          </w:p>
        </w:tc>
        <w:tc>
          <w:tcPr>
            <w:tcW w:w="567" w:type="dxa"/>
            <w:shd w:val="clear" w:color="auto" w:fill="auto"/>
          </w:tcPr>
          <w:p w:rsidR="00035BEA" w:rsidRPr="00D974D3" w:rsidRDefault="00035BEA" w:rsidP="00035BEA">
            <w:pPr>
              <w:spacing w:beforeLines="50" w:before="180"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15</w:t>
            </w:r>
          </w:p>
        </w:tc>
        <w:tc>
          <w:tcPr>
            <w:tcW w:w="567" w:type="dxa"/>
            <w:shd w:val="clear" w:color="auto" w:fill="auto"/>
          </w:tcPr>
          <w:p w:rsidR="00035BEA" w:rsidRPr="00D974D3" w:rsidRDefault="00035BEA" w:rsidP="00035BEA">
            <w:pPr>
              <w:spacing w:beforeLines="50" w:before="180"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15</w:t>
            </w:r>
          </w:p>
        </w:tc>
        <w:tc>
          <w:tcPr>
            <w:tcW w:w="567" w:type="dxa"/>
            <w:shd w:val="clear" w:color="auto" w:fill="auto"/>
          </w:tcPr>
          <w:p w:rsidR="00035BEA" w:rsidRPr="00D974D3" w:rsidRDefault="00035BEA" w:rsidP="00035BEA">
            <w:pPr>
              <w:spacing w:beforeLines="50" w:before="180"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035BEA" w:rsidRPr="00D974D3" w:rsidRDefault="00035BEA" w:rsidP="00035BEA">
            <w:pPr>
              <w:spacing w:beforeLines="50" w:before="180"/>
              <w:rPr>
                <w:rFonts w:ascii="ＭＳ ゴシック" w:eastAsia="ＭＳ ゴシック" w:hAnsi="ＭＳ ゴシック"/>
                <w:sz w:val="24"/>
              </w:rPr>
            </w:pPr>
            <w:r w:rsidRPr="00D974D3">
              <w:rPr>
                <w:rFonts w:ascii="ＭＳ ゴシック" w:eastAsia="ＭＳ ゴシック" w:hAnsi="ＭＳ ゴシック" w:hint="eastAsia"/>
                <w:sz w:val="24"/>
              </w:rPr>
              <w:t>2,198</w:t>
            </w:r>
          </w:p>
        </w:tc>
        <w:tc>
          <w:tcPr>
            <w:tcW w:w="851" w:type="dxa"/>
          </w:tcPr>
          <w:p w:rsidR="00035BEA" w:rsidRPr="00D974D3" w:rsidRDefault="00035BEA" w:rsidP="00035BEA">
            <w:pPr>
              <w:spacing w:beforeLines="50" w:before="180"/>
              <w:rPr>
                <w:rFonts w:ascii="ＭＳ ゴシック" w:eastAsia="ＭＳ ゴシック" w:hAnsi="ＭＳ ゴシック"/>
                <w:sz w:val="24"/>
              </w:rPr>
            </w:pPr>
            <w:r w:rsidRPr="00D974D3">
              <w:rPr>
                <w:rFonts w:ascii="ＭＳ ゴシック" w:eastAsia="ＭＳ ゴシック" w:hAnsi="ＭＳ ゴシック" w:hint="eastAsia"/>
                <w:sz w:val="24"/>
              </w:rPr>
              <w:t>2,570</w:t>
            </w:r>
          </w:p>
        </w:tc>
        <w:tc>
          <w:tcPr>
            <w:tcW w:w="992" w:type="dxa"/>
            <w:shd w:val="clear" w:color="auto" w:fill="auto"/>
          </w:tcPr>
          <w:p w:rsidR="00035BEA" w:rsidRPr="00D974D3" w:rsidRDefault="00035BEA" w:rsidP="00035BEA">
            <w:pPr>
              <w:spacing w:beforeLines="50" w:before="180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D974D3">
              <w:rPr>
                <w:rFonts w:ascii="ＭＳ ゴシック" w:eastAsia="ＭＳ ゴシック" w:hAnsi="ＭＳ ゴシック" w:hint="eastAsia"/>
                <w:sz w:val="24"/>
              </w:rPr>
              <w:t>2,260</w:t>
            </w:r>
          </w:p>
        </w:tc>
        <w:tc>
          <w:tcPr>
            <w:tcW w:w="992" w:type="dxa"/>
            <w:shd w:val="clear" w:color="auto" w:fill="auto"/>
          </w:tcPr>
          <w:p w:rsidR="00035BEA" w:rsidRPr="00D974D3" w:rsidRDefault="00035BEA" w:rsidP="00035BEA">
            <w:pPr>
              <w:spacing w:beforeLines="50" w:before="180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D974D3">
              <w:rPr>
                <w:rFonts w:ascii="ＭＳ ゴシック" w:eastAsia="ＭＳ ゴシック" w:hAnsi="ＭＳ ゴシック" w:hint="eastAsia"/>
                <w:sz w:val="24"/>
              </w:rPr>
              <w:t>2,468</w:t>
            </w:r>
          </w:p>
        </w:tc>
      </w:tr>
    </w:tbl>
    <w:p w:rsidR="00B83736" w:rsidRPr="00B83736" w:rsidRDefault="00B83736" w:rsidP="00B83736"/>
    <w:p w:rsidR="00B83736" w:rsidRPr="00B83736" w:rsidRDefault="00B83736" w:rsidP="00B83736"/>
    <w:p w:rsidR="00B83736" w:rsidRPr="00B83736" w:rsidRDefault="00B83736" w:rsidP="00B83736"/>
    <w:p w:rsidR="00B83736" w:rsidRPr="00B83736" w:rsidRDefault="00B83736" w:rsidP="00B83736"/>
    <w:p w:rsidR="00B83736" w:rsidRPr="00B83736" w:rsidRDefault="00B83736" w:rsidP="00B83736"/>
    <w:p w:rsidR="00B83736" w:rsidRPr="00B83736" w:rsidRDefault="00B83736" w:rsidP="00B83736"/>
    <w:p w:rsidR="00B83736" w:rsidRDefault="00B83736" w:rsidP="00B83736"/>
    <w:p w:rsidR="007E1DCB" w:rsidRPr="007E1DCB" w:rsidRDefault="007E1DCB" w:rsidP="00B83736">
      <w:pPr>
        <w:rPr>
          <w:rFonts w:ascii="HG丸ｺﾞｼｯｸM-PRO" w:eastAsia="HG丸ｺﾞｼｯｸM-PRO" w:hAnsi="HG丸ｺﾞｼｯｸM-PRO"/>
        </w:rPr>
      </w:pPr>
      <w:r>
        <w:rPr>
          <w:rFonts w:hint="eastAsia"/>
        </w:rPr>
        <w:t xml:space="preserve">　　　　　　　　　　　　　　　　　</w:t>
      </w:r>
      <w:r w:rsidR="00C17E6F">
        <w:rPr>
          <w:rFonts w:hint="eastAsia"/>
        </w:rPr>
        <w:t xml:space="preserve">　　　　　　　　　　　　　　　　　　　　　　　　　　　　　　</w:t>
      </w:r>
    </w:p>
    <w:p w:rsidR="001D72C5" w:rsidRDefault="001D72C5" w:rsidP="001D72C5">
      <w:pPr>
        <w:ind w:firstLineChars="300" w:firstLine="843"/>
        <w:rPr>
          <w:rFonts w:ascii="ＭＳ ゴシック" w:eastAsia="ＭＳ ゴシック" w:hAnsi="ＭＳ ゴシック"/>
          <w:b/>
          <w:sz w:val="28"/>
        </w:rPr>
      </w:pPr>
    </w:p>
    <w:p w:rsidR="002336E5" w:rsidRDefault="002336E5" w:rsidP="001D72C5">
      <w:pPr>
        <w:ind w:firstLineChars="300" w:firstLine="843"/>
        <w:rPr>
          <w:rFonts w:ascii="ＭＳ ゴシック" w:eastAsia="ＭＳ ゴシック" w:hAnsi="ＭＳ ゴシック"/>
          <w:b/>
          <w:sz w:val="28"/>
        </w:rPr>
      </w:pPr>
    </w:p>
    <w:p w:rsidR="00C95B38" w:rsidRDefault="008F57B7" w:rsidP="001D72C5">
      <w:pPr>
        <w:ind w:firstLineChars="300" w:firstLine="843"/>
        <w:rPr>
          <w:rFonts w:ascii="HG丸ｺﾞｼｯｸM-PRO" w:eastAsia="HG丸ｺﾞｼｯｸM-PRO" w:hAnsi="HG丸ｺﾞｼｯｸM-PRO"/>
        </w:rPr>
      </w:pPr>
      <w:r>
        <w:rPr>
          <w:rFonts w:ascii="ＭＳ ゴシック" w:eastAsia="ＭＳ ゴシック" w:hAnsi="ＭＳ ゴシック" w:hint="eastAsia"/>
          <w:b/>
          <w:sz w:val="28"/>
        </w:rPr>
        <w:t xml:space="preserve">　　　　　　　　　　　　　　　　　　　　　　　　　　　　　　　　</w:t>
      </w:r>
      <w:r w:rsidR="00C95B38">
        <w:rPr>
          <w:rFonts w:ascii="HG丸ｺﾞｼｯｸM-PRO" w:eastAsia="HG丸ｺﾞｼｯｸM-PRO" w:hAnsi="HG丸ｺﾞｼｯｸM-PRO" w:hint="eastAsia"/>
        </w:rPr>
        <w:t>※「保」…保育所、小規模保育施設、「認」…認定こども園</w:t>
      </w:r>
    </w:p>
    <w:p w:rsidR="002336E5" w:rsidRDefault="008F57B7" w:rsidP="00C95B38">
      <w:pPr>
        <w:ind w:firstLineChars="4800" w:firstLine="10080"/>
        <w:rPr>
          <w:rFonts w:ascii="ＭＳ ゴシック" w:eastAsia="ＭＳ ゴシック" w:hAnsi="ＭＳ ゴシック"/>
          <w:b/>
          <w:sz w:val="28"/>
        </w:rPr>
      </w:pPr>
      <w:r w:rsidRPr="007E1DCB">
        <w:rPr>
          <w:rFonts w:ascii="HG丸ｺﾞｼｯｸM-PRO" w:eastAsia="HG丸ｺﾞｼｯｸM-PRO" w:hAnsi="HG丸ｺﾞｼｯｸM-PRO" w:hint="eastAsia"/>
        </w:rPr>
        <w:t>「幼」…幼稚園</w:t>
      </w:r>
      <w:r w:rsidR="00C95B38">
        <w:rPr>
          <w:rFonts w:ascii="HG丸ｺﾞｼｯｸM-PRO" w:eastAsia="HG丸ｺﾞｼｯｸM-PRO" w:hAnsi="HG丸ｺﾞｼｯｸM-PRO" w:hint="eastAsia"/>
        </w:rPr>
        <w:t>。表の定員は2号・3号の利用定員数ですが、参考のため施設数を記載します</w:t>
      </w:r>
    </w:p>
    <w:p w:rsidR="002336E5" w:rsidRDefault="00C95B38" w:rsidP="001D72C5">
      <w:pPr>
        <w:ind w:firstLineChars="300" w:firstLine="843"/>
        <w:rPr>
          <w:rFonts w:ascii="ＭＳ ゴシック" w:eastAsia="ＭＳ ゴシック" w:hAnsi="ＭＳ ゴシック"/>
          <w:b/>
          <w:sz w:val="28"/>
        </w:rPr>
      </w:pPr>
      <w:r>
        <w:rPr>
          <w:rFonts w:ascii="ＭＳ ゴシック" w:eastAsia="ＭＳ ゴシック" w:hAnsi="ＭＳ ゴシック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7818755</wp:posOffset>
                </wp:positionH>
                <wp:positionV relativeFrom="paragraph">
                  <wp:posOffset>815340</wp:posOffset>
                </wp:positionV>
                <wp:extent cx="988695" cy="956310"/>
                <wp:effectExtent l="0" t="19050" r="40005" b="34290"/>
                <wp:wrapNone/>
                <wp:docPr id="12" name="右矢印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8695" cy="95631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826334F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矢印 12" o:spid="_x0000_s1026" type="#_x0000_t13" style="position:absolute;left:0;text-align:left;margin-left:615.65pt;margin-top:64.2pt;width:77.85pt;height:75.3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" adj="11154" fillcolor="#5b9bd5 [3204]" strokecolor="#1f4d78 [1604]" strokeweight="1pt"/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  <w:sz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653415</wp:posOffset>
                </wp:positionH>
                <wp:positionV relativeFrom="paragraph">
                  <wp:posOffset>177800</wp:posOffset>
                </wp:positionV>
                <wp:extent cx="7017385" cy="2221865"/>
                <wp:effectExtent l="19050" t="19050" r="31115" b="45085"/>
                <wp:wrapNone/>
                <wp:docPr id="4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7385" cy="2221865"/>
                        </a:xfrm>
                        <a:prstGeom prst="roundRect">
                          <a:avLst/>
                        </a:prstGeom>
                        <a:noFill/>
                        <a:ln w="508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D72C5" w:rsidRPr="00CE5BBA" w:rsidRDefault="001D72C5" w:rsidP="001D72C5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CE5BB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・</w:t>
                            </w:r>
                            <w:r w:rsidRPr="00CE5BBA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szCs w:val="32"/>
                              </w:rPr>
                              <w:t>就学前人口の減少</w:t>
                            </w:r>
                          </w:p>
                          <w:p w:rsidR="001D72C5" w:rsidRPr="00CE5BBA" w:rsidRDefault="001D72C5" w:rsidP="001D72C5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CE5BB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="002336E5" w:rsidRPr="00CE5BB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・</w:t>
                            </w:r>
                            <w:r w:rsidRPr="00CE5BBA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szCs w:val="32"/>
                              </w:rPr>
                              <w:t>平成２７</w:t>
                            </w:r>
                            <w:r w:rsidRPr="00CE5BB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2"/>
                                <w:szCs w:val="32"/>
                              </w:rPr>
                              <w:t>年</w:t>
                            </w:r>
                            <w:r w:rsidRPr="00CE5BBA">
                              <w:rPr>
                                <w:rFonts w:cs="ＭＳ 明朝" w:hint="eastAsia"/>
                                <w:color w:val="000000" w:themeColor="text1"/>
                                <w:sz w:val="32"/>
                                <w:szCs w:val="32"/>
                              </w:rPr>
                              <w:t>➡</w:t>
                            </w:r>
                            <w:r w:rsidRPr="00CE5BBA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szCs w:val="32"/>
                              </w:rPr>
                              <w:t>平成</w:t>
                            </w:r>
                            <w:r w:rsidRPr="00CE5BB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2"/>
                                <w:szCs w:val="32"/>
                              </w:rPr>
                              <w:t>３１</w:t>
                            </w:r>
                            <w:r w:rsidR="002336E5" w:rsidRPr="00CE5BBA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szCs w:val="32"/>
                              </w:rPr>
                              <w:t>年で約５００人減少</w:t>
                            </w:r>
                          </w:p>
                          <w:p w:rsidR="001D72C5" w:rsidRPr="00CE5BBA" w:rsidRDefault="001D72C5" w:rsidP="001D72C5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CE5BB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・</w:t>
                            </w:r>
                            <w:r w:rsidR="00AB01F2" w:rsidRPr="00CE5BBA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szCs w:val="32"/>
                              </w:rPr>
                              <w:t>認可定員の増加と</w:t>
                            </w:r>
                            <w:r w:rsidR="00AB01F2" w:rsidRPr="00CE5BB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2"/>
                                <w:szCs w:val="32"/>
                              </w:rPr>
                              <w:t>保育</w:t>
                            </w:r>
                            <w:r w:rsidR="00AB01F2" w:rsidRPr="00CE5BBA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szCs w:val="32"/>
                              </w:rPr>
                              <w:t>ニーズ</w:t>
                            </w:r>
                            <w:r w:rsidRPr="00CE5BBA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szCs w:val="32"/>
                              </w:rPr>
                              <w:t>の地域的ギャップ</w:t>
                            </w:r>
                          </w:p>
                          <w:p w:rsidR="00AB01F2" w:rsidRPr="00CE5BBA" w:rsidRDefault="00AB01F2" w:rsidP="00CE5BBA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CE5BB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="002336E5" w:rsidRPr="00CE5BB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・</w:t>
                            </w:r>
                            <w:r w:rsidR="00CE5BBA" w:rsidRPr="00CE5BBA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szCs w:val="32"/>
                              </w:rPr>
                              <w:t>利用定員：</w:t>
                            </w:r>
                            <w:r w:rsidR="00CE5BBA" w:rsidRPr="00CE5BB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2"/>
                                <w:szCs w:val="32"/>
                              </w:rPr>
                              <w:t>Ｈ</w:t>
                            </w:r>
                            <w:r w:rsidRPr="00CE5BB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27年度 </w:t>
                            </w:r>
                            <w:r w:rsidRPr="00CE5BBA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szCs w:val="32"/>
                              </w:rPr>
                              <w:t>2,198</w:t>
                            </w:r>
                            <w:r w:rsidRPr="00CE5BB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2"/>
                                <w:szCs w:val="32"/>
                              </w:rPr>
                              <w:t>人</w:t>
                            </w:r>
                            <w:r w:rsidRPr="00CE5BBA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szCs w:val="32"/>
                              </w:rPr>
                              <w:t>➡</w:t>
                            </w:r>
                            <w:r w:rsidR="00CE5BBA" w:rsidRPr="00CE5BB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2"/>
                                <w:szCs w:val="32"/>
                              </w:rPr>
                              <w:t>Ｈ</w:t>
                            </w:r>
                            <w:r w:rsidRPr="00CE5BB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2"/>
                                <w:szCs w:val="32"/>
                              </w:rPr>
                              <w:t>31年度 2,570人</w:t>
                            </w:r>
                          </w:p>
                          <w:p w:rsidR="002336E5" w:rsidRDefault="002336E5" w:rsidP="00CE5BBA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CE5BB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Pr="00CE5BBA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szCs w:val="32"/>
                              </w:rPr>
                              <w:t>・</w:t>
                            </w:r>
                            <w:r w:rsidRPr="00CE5BB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2"/>
                                <w:szCs w:val="32"/>
                              </w:rPr>
                              <w:t>北部</w:t>
                            </w:r>
                            <w:r w:rsidRPr="00CE5BBA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szCs w:val="32"/>
                              </w:rPr>
                              <w:t>地域、東部地域で</w:t>
                            </w:r>
                            <w:r w:rsidRPr="00CE5BB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2"/>
                                <w:szCs w:val="32"/>
                              </w:rPr>
                              <w:t>定員割の</w:t>
                            </w:r>
                            <w:r w:rsidRPr="00CE5BBA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szCs w:val="32"/>
                              </w:rPr>
                              <w:t>状況</w:t>
                            </w:r>
                          </w:p>
                          <w:p w:rsidR="00CE5BBA" w:rsidRPr="00CE5BBA" w:rsidRDefault="00CE5BBA" w:rsidP="00CE5BBA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:rsidR="00F805CC" w:rsidRDefault="00F805CC"/>
                          <w:p w:rsidR="001D72C5" w:rsidRPr="00CE5BBA" w:rsidRDefault="001D72C5" w:rsidP="001D72C5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CE5BB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・</w:t>
                            </w:r>
                            <w:r w:rsidRPr="00CE5BBA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szCs w:val="32"/>
                              </w:rPr>
                              <w:t>就学前人口の減少</w:t>
                            </w:r>
                          </w:p>
                          <w:p w:rsidR="001D72C5" w:rsidRPr="00CE5BBA" w:rsidRDefault="001D72C5" w:rsidP="001D72C5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CE5BB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="002336E5" w:rsidRPr="00CE5BB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・</w:t>
                            </w:r>
                            <w:r w:rsidRPr="00CE5BBA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szCs w:val="32"/>
                              </w:rPr>
                              <w:t>平成２７</w:t>
                            </w:r>
                            <w:r w:rsidRPr="00CE5BB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2"/>
                                <w:szCs w:val="32"/>
                              </w:rPr>
                              <w:t>年</w:t>
                            </w:r>
                            <w:r w:rsidRPr="00CE5BBA">
                              <w:rPr>
                                <w:rFonts w:cs="ＭＳ 明朝" w:hint="eastAsia"/>
                                <w:color w:val="000000" w:themeColor="text1"/>
                                <w:sz w:val="32"/>
                                <w:szCs w:val="32"/>
                              </w:rPr>
                              <w:t>➡</w:t>
                            </w:r>
                            <w:r w:rsidRPr="00CE5BBA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szCs w:val="32"/>
                              </w:rPr>
                              <w:t>平成</w:t>
                            </w:r>
                            <w:r w:rsidRPr="00CE5BB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2"/>
                                <w:szCs w:val="32"/>
                              </w:rPr>
                              <w:t>３１</w:t>
                            </w:r>
                            <w:r w:rsidR="002336E5" w:rsidRPr="00CE5BBA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szCs w:val="32"/>
                              </w:rPr>
                              <w:t>年で約５００人減少</w:t>
                            </w:r>
                          </w:p>
                          <w:p w:rsidR="001D72C5" w:rsidRPr="00CE5BBA" w:rsidRDefault="001D72C5" w:rsidP="001D72C5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CE5BB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・</w:t>
                            </w:r>
                            <w:r w:rsidR="00AB01F2" w:rsidRPr="00CE5BBA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szCs w:val="32"/>
                              </w:rPr>
                              <w:t>認可定員の増加と</w:t>
                            </w:r>
                            <w:r w:rsidR="00AB01F2" w:rsidRPr="00CE5BB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2"/>
                                <w:szCs w:val="32"/>
                              </w:rPr>
                              <w:t>保育</w:t>
                            </w:r>
                            <w:r w:rsidR="00AB01F2" w:rsidRPr="00CE5BBA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szCs w:val="32"/>
                              </w:rPr>
                              <w:t>ニーズ</w:t>
                            </w:r>
                            <w:r w:rsidRPr="00CE5BBA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szCs w:val="32"/>
                              </w:rPr>
                              <w:t>の地域的ギャップ</w:t>
                            </w:r>
                          </w:p>
                          <w:p w:rsidR="00AB01F2" w:rsidRPr="00CE5BBA" w:rsidRDefault="00AB01F2" w:rsidP="00CE5BBA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CE5BB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="002336E5" w:rsidRPr="00CE5BB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・</w:t>
                            </w:r>
                            <w:r w:rsidR="00CE5BBA" w:rsidRPr="00CE5BBA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szCs w:val="32"/>
                              </w:rPr>
                              <w:t>利用定員：</w:t>
                            </w:r>
                            <w:r w:rsidR="00CE5BBA" w:rsidRPr="00CE5BB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2"/>
                                <w:szCs w:val="32"/>
                              </w:rPr>
                              <w:t>Ｈ</w:t>
                            </w:r>
                            <w:r w:rsidRPr="00CE5BB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27年度 </w:t>
                            </w:r>
                            <w:r w:rsidRPr="00CE5BBA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szCs w:val="32"/>
                              </w:rPr>
                              <w:t>2,198</w:t>
                            </w:r>
                            <w:r w:rsidRPr="00CE5BB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2"/>
                                <w:szCs w:val="32"/>
                              </w:rPr>
                              <w:t>人</w:t>
                            </w:r>
                            <w:r w:rsidRPr="00CE5BBA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szCs w:val="32"/>
                              </w:rPr>
                              <w:t>➡</w:t>
                            </w:r>
                            <w:r w:rsidR="00CE5BBA" w:rsidRPr="00CE5BB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2"/>
                                <w:szCs w:val="32"/>
                              </w:rPr>
                              <w:t>Ｈ</w:t>
                            </w:r>
                            <w:r w:rsidRPr="00CE5BB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2"/>
                                <w:szCs w:val="32"/>
                              </w:rPr>
                              <w:t>31年度 2,570人</w:t>
                            </w:r>
                          </w:p>
                          <w:p w:rsidR="002336E5" w:rsidRDefault="002336E5" w:rsidP="00CE5BBA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CE5BB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Pr="00CE5BBA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szCs w:val="32"/>
                              </w:rPr>
                              <w:t>・</w:t>
                            </w:r>
                            <w:r w:rsidRPr="00CE5BB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2"/>
                                <w:szCs w:val="32"/>
                              </w:rPr>
                              <w:t>北部</w:t>
                            </w:r>
                            <w:r w:rsidRPr="00CE5BBA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szCs w:val="32"/>
                              </w:rPr>
                              <w:t>地域、東部地域で</w:t>
                            </w:r>
                            <w:r w:rsidRPr="00CE5BB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2"/>
                                <w:szCs w:val="32"/>
                              </w:rPr>
                              <w:t>定員割の</w:t>
                            </w:r>
                            <w:r w:rsidRPr="00CE5BBA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szCs w:val="32"/>
                              </w:rPr>
                              <w:t>状況</w:t>
                            </w:r>
                          </w:p>
                          <w:p w:rsidR="00CE5BBA" w:rsidRPr="00CE5BBA" w:rsidRDefault="00CE5BBA" w:rsidP="00CE5BBA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:rsidR="00FB5F23" w:rsidRDefault="00FB5F23"/>
                          <w:p w:rsidR="001D72C5" w:rsidRPr="00CE5BBA" w:rsidRDefault="001D72C5" w:rsidP="001D72C5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CE5BB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・</w:t>
                            </w:r>
                            <w:r w:rsidRPr="00CE5BBA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szCs w:val="32"/>
                              </w:rPr>
                              <w:t>就学前人口の減少</w:t>
                            </w:r>
                          </w:p>
                          <w:p w:rsidR="001D72C5" w:rsidRPr="00CE5BBA" w:rsidRDefault="001D72C5" w:rsidP="001D72C5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CE5BB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="002336E5" w:rsidRPr="00CE5BB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・</w:t>
                            </w:r>
                            <w:r w:rsidRPr="00CE5BBA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szCs w:val="32"/>
                              </w:rPr>
                              <w:t>平成２７</w:t>
                            </w:r>
                            <w:r w:rsidRPr="00CE5BB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2"/>
                                <w:szCs w:val="32"/>
                              </w:rPr>
                              <w:t>年</w:t>
                            </w:r>
                            <w:r w:rsidRPr="00CE5BBA">
                              <w:rPr>
                                <w:rFonts w:cs="ＭＳ 明朝" w:hint="eastAsia"/>
                                <w:color w:val="000000" w:themeColor="text1"/>
                                <w:sz w:val="32"/>
                                <w:szCs w:val="32"/>
                              </w:rPr>
                              <w:t>➡</w:t>
                            </w:r>
                            <w:r w:rsidRPr="00CE5BBA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szCs w:val="32"/>
                              </w:rPr>
                              <w:t>平成</w:t>
                            </w:r>
                            <w:r w:rsidRPr="00CE5BB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2"/>
                                <w:szCs w:val="32"/>
                              </w:rPr>
                              <w:t>３１</w:t>
                            </w:r>
                            <w:r w:rsidR="002336E5" w:rsidRPr="00CE5BBA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szCs w:val="32"/>
                              </w:rPr>
                              <w:t>年で約５００人減少</w:t>
                            </w:r>
                          </w:p>
                          <w:p w:rsidR="001D72C5" w:rsidRPr="00CE5BBA" w:rsidRDefault="001D72C5" w:rsidP="001D72C5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CE5BB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・</w:t>
                            </w:r>
                            <w:r w:rsidR="00AB01F2" w:rsidRPr="00CE5BBA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szCs w:val="32"/>
                              </w:rPr>
                              <w:t>認可定員の増加と</w:t>
                            </w:r>
                            <w:r w:rsidR="00AB01F2" w:rsidRPr="00CE5BB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2"/>
                                <w:szCs w:val="32"/>
                              </w:rPr>
                              <w:t>保育</w:t>
                            </w:r>
                            <w:r w:rsidR="00AB01F2" w:rsidRPr="00CE5BBA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szCs w:val="32"/>
                              </w:rPr>
                              <w:t>ニーズ</w:t>
                            </w:r>
                            <w:r w:rsidRPr="00CE5BBA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szCs w:val="32"/>
                              </w:rPr>
                              <w:t>の地域的ギャップ</w:t>
                            </w:r>
                          </w:p>
                          <w:p w:rsidR="00AB01F2" w:rsidRPr="00CE5BBA" w:rsidRDefault="00AB01F2" w:rsidP="00CE5BBA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CE5BB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="002336E5" w:rsidRPr="00CE5BB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・</w:t>
                            </w:r>
                            <w:r w:rsidR="00CE5BBA" w:rsidRPr="00CE5BBA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szCs w:val="32"/>
                              </w:rPr>
                              <w:t>利用定員：</w:t>
                            </w:r>
                            <w:r w:rsidR="00CE5BBA" w:rsidRPr="00CE5BB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2"/>
                                <w:szCs w:val="32"/>
                              </w:rPr>
                              <w:t>Ｈ</w:t>
                            </w:r>
                            <w:r w:rsidRPr="00CE5BB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27年度 </w:t>
                            </w:r>
                            <w:r w:rsidRPr="00CE5BBA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szCs w:val="32"/>
                              </w:rPr>
                              <w:t>2,198</w:t>
                            </w:r>
                            <w:r w:rsidRPr="00CE5BB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2"/>
                                <w:szCs w:val="32"/>
                              </w:rPr>
                              <w:t>人</w:t>
                            </w:r>
                            <w:r w:rsidRPr="00CE5BBA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szCs w:val="32"/>
                              </w:rPr>
                              <w:t>➡</w:t>
                            </w:r>
                            <w:r w:rsidR="00CE5BBA" w:rsidRPr="00CE5BB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2"/>
                                <w:szCs w:val="32"/>
                              </w:rPr>
                              <w:t>Ｈ</w:t>
                            </w:r>
                            <w:r w:rsidRPr="00CE5BB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2"/>
                                <w:szCs w:val="32"/>
                              </w:rPr>
                              <w:t>31年度 2,570人</w:t>
                            </w:r>
                          </w:p>
                          <w:p w:rsidR="002336E5" w:rsidRDefault="002336E5" w:rsidP="00CE5BBA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CE5BB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Pr="00CE5BBA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szCs w:val="32"/>
                              </w:rPr>
                              <w:t>・</w:t>
                            </w:r>
                            <w:r w:rsidRPr="00CE5BB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2"/>
                                <w:szCs w:val="32"/>
                              </w:rPr>
                              <w:t>北部</w:t>
                            </w:r>
                            <w:r w:rsidRPr="00CE5BBA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szCs w:val="32"/>
                              </w:rPr>
                              <w:t>地域、東部地域で</w:t>
                            </w:r>
                            <w:r w:rsidRPr="00CE5BB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2"/>
                                <w:szCs w:val="32"/>
                              </w:rPr>
                              <w:t>定員割の</w:t>
                            </w:r>
                            <w:r w:rsidRPr="00CE5BBA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szCs w:val="32"/>
                              </w:rPr>
                              <w:t>状況</w:t>
                            </w:r>
                          </w:p>
                          <w:p w:rsidR="00CE5BBA" w:rsidRPr="00CE5BBA" w:rsidRDefault="00CE5BBA" w:rsidP="00CE5BBA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:rsidR="00F805CC" w:rsidRDefault="00F805CC"/>
                          <w:p w:rsidR="001D72C5" w:rsidRPr="00CE5BBA" w:rsidRDefault="001D72C5" w:rsidP="001D72C5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CE5BB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・</w:t>
                            </w:r>
                            <w:r w:rsidRPr="00CE5BBA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szCs w:val="32"/>
                              </w:rPr>
                              <w:t>就学前人口の減少</w:t>
                            </w:r>
                          </w:p>
                          <w:p w:rsidR="001D72C5" w:rsidRPr="00CE5BBA" w:rsidRDefault="001D72C5" w:rsidP="001D72C5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CE5BB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="002336E5" w:rsidRPr="00CE5BB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・</w:t>
                            </w:r>
                            <w:r w:rsidRPr="00CE5BBA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szCs w:val="32"/>
                              </w:rPr>
                              <w:t>平成２７</w:t>
                            </w:r>
                            <w:r w:rsidRPr="00CE5BB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2"/>
                                <w:szCs w:val="32"/>
                              </w:rPr>
                              <w:t>年</w:t>
                            </w:r>
                            <w:r w:rsidRPr="00CE5BBA">
                              <w:rPr>
                                <w:rFonts w:cs="ＭＳ 明朝" w:hint="eastAsia"/>
                                <w:color w:val="000000" w:themeColor="text1"/>
                                <w:sz w:val="32"/>
                                <w:szCs w:val="32"/>
                              </w:rPr>
                              <w:t>➡</w:t>
                            </w:r>
                            <w:r w:rsidRPr="00CE5BBA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szCs w:val="32"/>
                              </w:rPr>
                              <w:t>平成</w:t>
                            </w:r>
                            <w:r w:rsidRPr="00CE5BB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2"/>
                                <w:szCs w:val="32"/>
                              </w:rPr>
                              <w:t>３１</w:t>
                            </w:r>
                            <w:r w:rsidR="002336E5" w:rsidRPr="00CE5BBA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szCs w:val="32"/>
                              </w:rPr>
                              <w:t>年で約５００人減少</w:t>
                            </w:r>
                          </w:p>
                          <w:p w:rsidR="001D72C5" w:rsidRPr="00CE5BBA" w:rsidRDefault="001D72C5" w:rsidP="001D72C5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CE5BB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・</w:t>
                            </w:r>
                            <w:r w:rsidR="00AB01F2" w:rsidRPr="00CE5BBA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szCs w:val="32"/>
                              </w:rPr>
                              <w:t>認可定員の増加と</w:t>
                            </w:r>
                            <w:r w:rsidR="00AB01F2" w:rsidRPr="00CE5BB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2"/>
                                <w:szCs w:val="32"/>
                              </w:rPr>
                              <w:t>保育</w:t>
                            </w:r>
                            <w:r w:rsidR="00AB01F2" w:rsidRPr="00CE5BBA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szCs w:val="32"/>
                              </w:rPr>
                              <w:t>ニーズ</w:t>
                            </w:r>
                            <w:r w:rsidRPr="00CE5BBA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szCs w:val="32"/>
                              </w:rPr>
                              <w:t>の地域的ギャップ</w:t>
                            </w:r>
                          </w:p>
                          <w:p w:rsidR="00AB01F2" w:rsidRPr="00CE5BBA" w:rsidRDefault="00AB01F2" w:rsidP="00CE5BBA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CE5BB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="002336E5" w:rsidRPr="00CE5BB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・</w:t>
                            </w:r>
                            <w:r w:rsidR="00CE5BBA" w:rsidRPr="00CE5BBA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szCs w:val="32"/>
                              </w:rPr>
                              <w:t>利用定員：</w:t>
                            </w:r>
                            <w:r w:rsidR="00CE5BBA" w:rsidRPr="00CE5BB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2"/>
                                <w:szCs w:val="32"/>
                              </w:rPr>
                              <w:t>Ｈ</w:t>
                            </w:r>
                            <w:r w:rsidRPr="00CE5BB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27年度 </w:t>
                            </w:r>
                            <w:r w:rsidRPr="00CE5BBA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szCs w:val="32"/>
                              </w:rPr>
                              <w:t>2,198</w:t>
                            </w:r>
                            <w:r w:rsidRPr="00CE5BB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2"/>
                                <w:szCs w:val="32"/>
                              </w:rPr>
                              <w:t>人</w:t>
                            </w:r>
                            <w:r w:rsidRPr="00CE5BBA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szCs w:val="32"/>
                              </w:rPr>
                              <w:t>➡</w:t>
                            </w:r>
                            <w:r w:rsidR="00CE5BBA" w:rsidRPr="00CE5BB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2"/>
                                <w:szCs w:val="32"/>
                              </w:rPr>
                              <w:t>Ｈ</w:t>
                            </w:r>
                            <w:r w:rsidRPr="00CE5BB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2"/>
                                <w:szCs w:val="32"/>
                              </w:rPr>
                              <w:t>31年度 2,570人</w:t>
                            </w:r>
                          </w:p>
                          <w:p w:rsidR="002336E5" w:rsidRDefault="002336E5" w:rsidP="00CE5BBA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CE5BB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Pr="00CE5BBA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szCs w:val="32"/>
                              </w:rPr>
                              <w:t>・</w:t>
                            </w:r>
                            <w:r w:rsidRPr="00CE5BB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2"/>
                                <w:szCs w:val="32"/>
                              </w:rPr>
                              <w:t>北部</w:t>
                            </w:r>
                            <w:r w:rsidRPr="00CE5BBA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szCs w:val="32"/>
                              </w:rPr>
                              <w:t>地域、東部地域で</w:t>
                            </w:r>
                            <w:r w:rsidRPr="00CE5BB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2"/>
                                <w:szCs w:val="32"/>
                              </w:rPr>
                              <w:t>定員割の</w:t>
                            </w:r>
                            <w:r w:rsidRPr="00CE5BBA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szCs w:val="32"/>
                              </w:rPr>
                              <w:t>状況</w:t>
                            </w:r>
                          </w:p>
                          <w:p w:rsidR="00CE5BBA" w:rsidRPr="00CE5BBA" w:rsidRDefault="00CE5BBA" w:rsidP="00CE5BBA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4" o:spid="_x0000_s1031" style="position:absolute;left:0;text-align:left;margin-left:51.45pt;margin-top:14pt;width:552.55pt;height:174.9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" filled="f" strokecolor="#1f4d78 [1604]" strokeweight="4pt">
                <v:stroke joinstyle="miter"/>
                <v:textbox>
                  <w:txbxContent>
                    <w:p w:rsidR="001D72C5" w:rsidRPr="00CE5BBA" w:rsidRDefault="001D72C5" w:rsidP="001D72C5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2"/>
                          <w:szCs w:val="32"/>
                        </w:rPr>
                      </w:pPr>
                      <w:r w:rsidRPr="00CE5BB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2"/>
                          <w:szCs w:val="32"/>
                        </w:rPr>
                        <w:t>・</w:t>
                      </w:r>
                      <w:r w:rsidRPr="00CE5BBA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2"/>
                          <w:szCs w:val="32"/>
                        </w:rPr>
                        <w:t>就学前人口の減少</w:t>
                      </w:r>
                    </w:p>
                    <w:p w:rsidR="001D72C5" w:rsidRPr="00CE5BBA" w:rsidRDefault="001D72C5" w:rsidP="001D72C5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2"/>
                          <w:szCs w:val="32"/>
                        </w:rPr>
                      </w:pPr>
                      <w:r w:rsidRPr="00CE5BB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2"/>
                          <w:szCs w:val="32"/>
                        </w:rPr>
                        <w:t xml:space="preserve">　</w:t>
                      </w:r>
                      <w:r w:rsidR="002336E5" w:rsidRPr="00CE5BB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2"/>
                          <w:szCs w:val="32"/>
                        </w:rPr>
                        <w:t>・</w:t>
                      </w:r>
                      <w:r w:rsidRPr="00CE5BBA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2"/>
                          <w:szCs w:val="32"/>
                        </w:rPr>
                        <w:t>平成２７</w:t>
                      </w:r>
                      <w:r w:rsidRPr="00CE5BB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2"/>
                          <w:szCs w:val="32"/>
                        </w:rPr>
                        <w:t>年</w:t>
                      </w:r>
                      <w:r w:rsidRPr="00CE5BBA">
                        <w:rPr>
                          <w:rFonts w:cs="ＭＳ 明朝" w:hint="eastAsia"/>
                          <w:color w:val="000000" w:themeColor="text1"/>
                          <w:sz w:val="32"/>
                          <w:szCs w:val="32"/>
                        </w:rPr>
                        <w:t>➡</w:t>
                      </w:r>
                      <w:r w:rsidRPr="00CE5BBA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2"/>
                          <w:szCs w:val="32"/>
                        </w:rPr>
                        <w:t>平成</w:t>
                      </w:r>
                      <w:r w:rsidRPr="00CE5BB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2"/>
                          <w:szCs w:val="32"/>
                        </w:rPr>
                        <w:t>３１</w:t>
                      </w:r>
                      <w:r w:rsidR="002336E5" w:rsidRPr="00CE5BBA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2"/>
                          <w:szCs w:val="32"/>
                        </w:rPr>
                        <w:t>年で約５００人減少</w:t>
                      </w:r>
                    </w:p>
                    <w:p w:rsidR="001D72C5" w:rsidRPr="00CE5BBA" w:rsidRDefault="001D72C5" w:rsidP="001D72C5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2"/>
                          <w:szCs w:val="32"/>
                        </w:rPr>
                      </w:pPr>
                      <w:r w:rsidRPr="00CE5BB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2"/>
                          <w:szCs w:val="32"/>
                        </w:rPr>
                        <w:t>・</w:t>
                      </w:r>
                      <w:r w:rsidR="00AB01F2" w:rsidRPr="00CE5BBA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2"/>
                          <w:szCs w:val="32"/>
                        </w:rPr>
                        <w:t>認可定員の増加と</w:t>
                      </w:r>
                      <w:r w:rsidR="00AB01F2" w:rsidRPr="00CE5BB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2"/>
                          <w:szCs w:val="32"/>
                        </w:rPr>
                        <w:t>保育</w:t>
                      </w:r>
                      <w:r w:rsidR="00AB01F2" w:rsidRPr="00CE5BBA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2"/>
                          <w:szCs w:val="32"/>
                        </w:rPr>
                        <w:t>ニーズ</w:t>
                      </w:r>
                      <w:r w:rsidRPr="00CE5BBA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2"/>
                          <w:szCs w:val="32"/>
                        </w:rPr>
                        <w:t>の地域的ギャップ</w:t>
                      </w:r>
                    </w:p>
                    <w:p w:rsidR="00AB01F2" w:rsidRPr="00CE5BBA" w:rsidRDefault="00AB01F2" w:rsidP="00CE5BBA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2"/>
                          <w:szCs w:val="32"/>
                        </w:rPr>
                      </w:pPr>
                      <w:r w:rsidRPr="00CE5BB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2"/>
                          <w:szCs w:val="32"/>
                        </w:rPr>
                        <w:t xml:space="preserve">　</w:t>
                      </w:r>
                      <w:r w:rsidR="002336E5" w:rsidRPr="00CE5BB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2"/>
                          <w:szCs w:val="32"/>
                        </w:rPr>
                        <w:t>・</w:t>
                      </w:r>
                      <w:r w:rsidR="00CE5BBA" w:rsidRPr="00CE5BBA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2"/>
                          <w:szCs w:val="32"/>
                        </w:rPr>
                        <w:t>利用定員：</w:t>
                      </w:r>
                      <w:r w:rsidR="00CE5BBA" w:rsidRPr="00CE5BB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2"/>
                          <w:szCs w:val="32"/>
                        </w:rPr>
                        <w:t>Ｈ</w:t>
                      </w:r>
                      <w:r w:rsidRPr="00CE5BB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2"/>
                          <w:szCs w:val="32"/>
                        </w:rPr>
                        <w:t xml:space="preserve">27年度 </w:t>
                      </w:r>
                      <w:r w:rsidRPr="00CE5BBA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2"/>
                          <w:szCs w:val="32"/>
                        </w:rPr>
                        <w:t>2,198</w:t>
                      </w:r>
                      <w:r w:rsidRPr="00CE5BB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2"/>
                          <w:szCs w:val="32"/>
                        </w:rPr>
                        <w:t>人</w:t>
                      </w:r>
                      <w:r w:rsidRPr="00CE5BBA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2"/>
                          <w:szCs w:val="32"/>
                        </w:rPr>
                        <w:t>➡</w:t>
                      </w:r>
                      <w:r w:rsidR="00CE5BBA" w:rsidRPr="00CE5BB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2"/>
                          <w:szCs w:val="32"/>
                        </w:rPr>
                        <w:t>Ｈ</w:t>
                      </w:r>
                      <w:r w:rsidRPr="00CE5BB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2"/>
                          <w:szCs w:val="32"/>
                        </w:rPr>
                        <w:t>31年度 2,570人</w:t>
                      </w:r>
                    </w:p>
                    <w:p w:rsidR="002336E5" w:rsidRDefault="002336E5" w:rsidP="00CE5BBA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2"/>
                          <w:szCs w:val="32"/>
                        </w:rPr>
                      </w:pPr>
                      <w:r w:rsidRPr="00CE5BB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2"/>
                          <w:szCs w:val="32"/>
                        </w:rPr>
                        <w:t xml:space="preserve">　</w:t>
                      </w:r>
                      <w:r w:rsidRPr="00CE5BBA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2"/>
                          <w:szCs w:val="32"/>
                        </w:rPr>
                        <w:t>・</w:t>
                      </w:r>
                      <w:r w:rsidRPr="00CE5BB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2"/>
                          <w:szCs w:val="32"/>
                        </w:rPr>
                        <w:t>北部</w:t>
                      </w:r>
                      <w:r w:rsidRPr="00CE5BBA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2"/>
                          <w:szCs w:val="32"/>
                        </w:rPr>
                        <w:t>地域、東部地域で</w:t>
                      </w:r>
                      <w:r w:rsidRPr="00CE5BB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2"/>
                          <w:szCs w:val="32"/>
                        </w:rPr>
                        <w:t>定員割の</w:t>
                      </w:r>
                      <w:r w:rsidRPr="00CE5BBA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2"/>
                          <w:szCs w:val="32"/>
                        </w:rPr>
                        <w:t>状況</w:t>
                      </w:r>
                    </w:p>
                    <w:p w:rsidR="00CE5BBA" w:rsidRPr="00CE5BBA" w:rsidRDefault="00CE5BBA" w:rsidP="00CE5BBA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:rsidR="00F805CC" w:rsidRDefault="00F805CC"/>
                    <w:p w:rsidR="001D72C5" w:rsidRPr="00CE5BBA" w:rsidRDefault="001D72C5" w:rsidP="001D72C5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2"/>
                          <w:szCs w:val="32"/>
                        </w:rPr>
                      </w:pPr>
                      <w:r w:rsidRPr="00CE5BB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2"/>
                          <w:szCs w:val="32"/>
                        </w:rPr>
                        <w:t>・</w:t>
                      </w:r>
                      <w:r w:rsidRPr="00CE5BBA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2"/>
                          <w:szCs w:val="32"/>
                        </w:rPr>
                        <w:t>就学前人口の減少</w:t>
                      </w:r>
                    </w:p>
                    <w:p w:rsidR="001D72C5" w:rsidRPr="00CE5BBA" w:rsidRDefault="001D72C5" w:rsidP="001D72C5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2"/>
                          <w:szCs w:val="32"/>
                        </w:rPr>
                      </w:pPr>
                      <w:r w:rsidRPr="00CE5BB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2"/>
                          <w:szCs w:val="32"/>
                        </w:rPr>
                        <w:t xml:space="preserve">　</w:t>
                      </w:r>
                      <w:r w:rsidR="002336E5" w:rsidRPr="00CE5BB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2"/>
                          <w:szCs w:val="32"/>
                        </w:rPr>
                        <w:t>・</w:t>
                      </w:r>
                      <w:r w:rsidRPr="00CE5BBA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2"/>
                          <w:szCs w:val="32"/>
                        </w:rPr>
                        <w:t>平成２７</w:t>
                      </w:r>
                      <w:r w:rsidRPr="00CE5BB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2"/>
                          <w:szCs w:val="32"/>
                        </w:rPr>
                        <w:t>年</w:t>
                      </w:r>
                      <w:r w:rsidRPr="00CE5BBA">
                        <w:rPr>
                          <w:rFonts w:cs="ＭＳ 明朝" w:hint="eastAsia"/>
                          <w:color w:val="000000" w:themeColor="text1"/>
                          <w:sz w:val="32"/>
                          <w:szCs w:val="32"/>
                        </w:rPr>
                        <w:t>➡</w:t>
                      </w:r>
                      <w:r w:rsidRPr="00CE5BBA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2"/>
                          <w:szCs w:val="32"/>
                        </w:rPr>
                        <w:t>平成</w:t>
                      </w:r>
                      <w:r w:rsidRPr="00CE5BB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2"/>
                          <w:szCs w:val="32"/>
                        </w:rPr>
                        <w:t>３１</w:t>
                      </w:r>
                      <w:r w:rsidR="002336E5" w:rsidRPr="00CE5BBA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2"/>
                          <w:szCs w:val="32"/>
                        </w:rPr>
                        <w:t>年で約５００人減少</w:t>
                      </w:r>
                    </w:p>
                    <w:p w:rsidR="001D72C5" w:rsidRPr="00CE5BBA" w:rsidRDefault="001D72C5" w:rsidP="001D72C5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2"/>
                          <w:szCs w:val="32"/>
                        </w:rPr>
                      </w:pPr>
                      <w:r w:rsidRPr="00CE5BB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2"/>
                          <w:szCs w:val="32"/>
                        </w:rPr>
                        <w:t>・</w:t>
                      </w:r>
                      <w:r w:rsidR="00AB01F2" w:rsidRPr="00CE5BBA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2"/>
                          <w:szCs w:val="32"/>
                        </w:rPr>
                        <w:t>認可定員の増加と</w:t>
                      </w:r>
                      <w:r w:rsidR="00AB01F2" w:rsidRPr="00CE5BB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2"/>
                          <w:szCs w:val="32"/>
                        </w:rPr>
                        <w:t>保育</w:t>
                      </w:r>
                      <w:r w:rsidR="00AB01F2" w:rsidRPr="00CE5BBA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2"/>
                          <w:szCs w:val="32"/>
                        </w:rPr>
                        <w:t>ニーズ</w:t>
                      </w:r>
                      <w:r w:rsidRPr="00CE5BBA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2"/>
                          <w:szCs w:val="32"/>
                        </w:rPr>
                        <w:t>の地域的ギャップ</w:t>
                      </w:r>
                    </w:p>
                    <w:p w:rsidR="00AB01F2" w:rsidRPr="00CE5BBA" w:rsidRDefault="00AB01F2" w:rsidP="00CE5BBA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2"/>
                          <w:szCs w:val="32"/>
                        </w:rPr>
                      </w:pPr>
                      <w:r w:rsidRPr="00CE5BB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2"/>
                          <w:szCs w:val="32"/>
                        </w:rPr>
                        <w:t xml:space="preserve">　</w:t>
                      </w:r>
                      <w:r w:rsidR="002336E5" w:rsidRPr="00CE5BB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2"/>
                          <w:szCs w:val="32"/>
                        </w:rPr>
                        <w:t>・</w:t>
                      </w:r>
                      <w:r w:rsidR="00CE5BBA" w:rsidRPr="00CE5BBA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2"/>
                          <w:szCs w:val="32"/>
                        </w:rPr>
                        <w:t>利用定員：</w:t>
                      </w:r>
                      <w:r w:rsidR="00CE5BBA" w:rsidRPr="00CE5BB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2"/>
                          <w:szCs w:val="32"/>
                        </w:rPr>
                        <w:t>Ｈ</w:t>
                      </w:r>
                      <w:r w:rsidRPr="00CE5BB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2"/>
                          <w:szCs w:val="32"/>
                        </w:rPr>
                        <w:t xml:space="preserve">27年度 </w:t>
                      </w:r>
                      <w:r w:rsidRPr="00CE5BBA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2"/>
                          <w:szCs w:val="32"/>
                        </w:rPr>
                        <w:t>2,198</w:t>
                      </w:r>
                      <w:r w:rsidRPr="00CE5BB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2"/>
                          <w:szCs w:val="32"/>
                        </w:rPr>
                        <w:t>人</w:t>
                      </w:r>
                      <w:r w:rsidRPr="00CE5BBA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2"/>
                          <w:szCs w:val="32"/>
                        </w:rPr>
                        <w:t>➡</w:t>
                      </w:r>
                      <w:r w:rsidR="00CE5BBA" w:rsidRPr="00CE5BB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2"/>
                          <w:szCs w:val="32"/>
                        </w:rPr>
                        <w:t>Ｈ</w:t>
                      </w:r>
                      <w:r w:rsidRPr="00CE5BB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2"/>
                          <w:szCs w:val="32"/>
                        </w:rPr>
                        <w:t>31年度 2,570人</w:t>
                      </w:r>
                    </w:p>
                    <w:p w:rsidR="002336E5" w:rsidRDefault="002336E5" w:rsidP="00CE5BBA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2"/>
                          <w:szCs w:val="32"/>
                        </w:rPr>
                      </w:pPr>
                      <w:r w:rsidRPr="00CE5BB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2"/>
                          <w:szCs w:val="32"/>
                        </w:rPr>
                        <w:t xml:space="preserve">　</w:t>
                      </w:r>
                      <w:r w:rsidRPr="00CE5BBA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2"/>
                          <w:szCs w:val="32"/>
                        </w:rPr>
                        <w:t>・</w:t>
                      </w:r>
                      <w:r w:rsidRPr="00CE5BB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2"/>
                          <w:szCs w:val="32"/>
                        </w:rPr>
                        <w:t>北部</w:t>
                      </w:r>
                      <w:r w:rsidRPr="00CE5BBA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2"/>
                          <w:szCs w:val="32"/>
                        </w:rPr>
                        <w:t>地域、東部地域で</w:t>
                      </w:r>
                      <w:r w:rsidRPr="00CE5BB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2"/>
                          <w:szCs w:val="32"/>
                        </w:rPr>
                        <w:t>定員割の</w:t>
                      </w:r>
                      <w:r w:rsidRPr="00CE5BBA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2"/>
                          <w:szCs w:val="32"/>
                        </w:rPr>
                        <w:t>状況</w:t>
                      </w:r>
                    </w:p>
                    <w:p w:rsidR="00CE5BBA" w:rsidRPr="00CE5BBA" w:rsidRDefault="00CE5BBA" w:rsidP="00CE5BBA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:rsidR="00000000" w:rsidRDefault="00C95B38"/>
                    <w:p w:rsidR="001D72C5" w:rsidRPr="00CE5BBA" w:rsidRDefault="001D72C5" w:rsidP="001D72C5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2"/>
                          <w:szCs w:val="32"/>
                        </w:rPr>
                      </w:pPr>
                      <w:r w:rsidRPr="00CE5BB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2"/>
                          <w:szCs w:val="32"/>
                        </w:rPr>
                        <w:t>・</w:t>
                      </w:r>
                      <w:r w:rsidRPr="00CE5BBA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2"/>
                          <w:szCs w:val="32"/>
                        </w:rPr>
                        <w:t>就学前人口の減少</w:t>
                      </w:r>
                    </w:p>
                    <w:p w:rsidR="001D72C5" w:rsidRPr="00CE5BBA" w:rsidRDefault="001D72C5" w:rsidP="001D72C5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2"/>
                          <w:szCs w:val="32"/>
                        </w:rPr>
                      </w:pPr>
                      <w:r w:rsidRPr="00CE5BB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2"/>
                          <w:szCs w:val="32"/>
                        </w:rPr>
                        <w:t xml:space="preserve">　</w:t>
                      </w:r>
                      <w:r w:rsidR="002336E5" w:rsidRPr="00CE5BB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2"/>
                          <w:szCs w:val="32"/>
                        </w:rPr>
                        <w:t>・</w:t>
                      </w:r>
                      <w:r w:rsidRPr="00CE5BBA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2"/>
                          <w:szCs w:val="32"/>
                        </w:rPr>
                        <w:t>平成２７</w:t>
                      </w:r>
                      <w:r w:rsidRPr="00CE5BB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2"/>
                          <w:szCs w:val="32"/>
                        </w:rPr>
                        <w:t>年</w:t>
                      </w:r>
                      <w:r w:rsidRPr="00CE5BBA">
                        <w:rPr>
                          <w:rFonts w:cs="ＭＳ 明朝" w:hint="eastAsia"/>
                          <w:color w:val="000000" w:themeColor="text1"/>
                          <w:sz w:val="32"/>
                          <w:szCs w:val="32"/>
                        </w:rPr>
                        <w:t>➡</w:t>
                      </w:r>
                      <w:r w:rsidRPr="00CE5BBA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2"/>
                          <w:szCs w:val="32"/>
                        </w:rPr>
                        <w:t>平成</w:t>
                      </w:r>
                      <w:r w:rsidRPr="00CE5BB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2"/>
                          <w:szCs w:val="32"/>
                        </w:rPr>
                        <w:t>３１</w:t>
                      </w:r>
                      <w:r w:rsidR="002336E5" w:rsidRPr="00CE5BBA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2"/>
                          <w:szCs w:val="32"/>
                        </w:rPr>
                        <w:t>年で約５００人減少</w:t>
                      </w:r>
                    </w:p>
                    <w:p w:rsidR="001D72C5" w:rsidRPr="00CE5BBA" w:rsidRDefault="001D72C5" w:rsidP="001D72C5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2"/>
                          <w:szCs w:val="32"/>
                        </w:rPr>
                      </w:pPr>
                      <w:r w:rsidRPr="00CE5BB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2"/>
                          <w:szCs w:val="32"/>
                        </w:rPr>
                        <w:t>・</w:t>
                      </w:r>
                      <w:r w:rsidR="00AB01F2" w:rsidRPr="00CE5BBA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2"/>
                          <w:szCs w:val="32"/>
                        </w:rPr>
                        <w:t>認可定員の増加と</w:t>
                      </w:r>
                      <w:r w:rsidR="00AB01F2" w:rsidRPr="00CE5BB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2"/>
                          <w:szCs w:val="32"/>
                        </w:rPr>
                        <w:t>保育</w:t>
                      </w:r>
                      <w:r w:rsidR="00AB01F2" w:rsidRPr="00CE5BBA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2"/>
                          <w:szCs w:val="32"/>
                        </w:rPr>
                        <w:t>ニーズ</w:t>
                      </w:r>
                      <w:r w:rsidRPr="00CE5BBA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2"/>
                          <w:szCs w:val="32"/>
                        </w:rPr>
                        <w:t>の地域的ギャップ</w:t>
                      </w:r>
                    </w:p>
                    <w:p w:rsidR="00AB01F2" w:rsidRPr="00CE5BBA" w:rsidRDefault="00AB01F2" w:rsidP="00CE5BBA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2"/>
                          <w:szCs w:val="32"/>
                        </w:rPr>
                      </w:pPr>
                      <w:r w:rsidRPr="00CE5BB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2"/>
                          <w:szCs w:val="32"/>
                        </w:rPr>
                        <w:t xml:space="preserve">　</w:t>
                      </w:r>
                      <w:r w:rsidR="002336E5" w:rsidRPr="00CE5BB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2"/>
                          <w:szCs w:val="32"/>
                        </w:rPr>
                        <w:t>・</w:t>
                      </w:r>
                      <w:r w:rsidR="00CE5BBA" w:rsidRPr="00CE5BBA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2"/>
                          <w:szCs w:val="32"/>
                        </w:rPr>
                        <w:t>利用定員：</w:t>
                      </w:r>
                      <w:r w:rsidR="00CE5BBA" w:rsidRPr="00CE5BB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2"/>
                          <w:szCs w:val="32"/>
                        </w:rPr>
                        <w:t>Ｈ</w:t>
                      </w:r>
                      <w:r w:rsidRPr="00CE5BB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2"/>
                          <w:szCs w:val="32"/>
                        </w:rPr>
                        <w:t xml:space="preserve">27年度 </w:t>
                      </w:r>
                      <w:r w:rsidRPr="00CE5BBA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2"/>
                          <w:szCs w:val="32"/>
                        </w:rPr>
                        <w:t>2,198</w:t>
                      </w:r>
                      <w:r w:rsidRPr="00CE5BB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2"/>
                          <w:szCs w:val="32"/>
                        </w:rPr>
                        <w:t>人</w:t>
                      </w:r>
                      <w:r w:rsidRPr="00CE5BBA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2"/>
                          <w:szCs w:val="32"/>
                        </w:rPr>
                        <w:t>➡</w:t>
                      </w:r>
                      <w:r w:rsidR="00CE5BBA" w:rsidRPr="00CE5BB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2"/>
                          <w:szCs w:val="32"/>
                        </w:rPr>
                        <w:t>Ｈ</w:t>
                      </w:r>
                      <w:r w:rsidRPr="00CE5BB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2"/>
                          <w:szCs w:val="32"/>
                        </w:rPr>
                        <w:t>31年度 2,570人</w:t>
                      </w:r>
                    </w:p>
                    <w:p w:rsidR="002336E5" w:rsidRDefault="002336E5" w:rsidP="00CE5BBA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2"/>
                          <w:szCs w:val="32"/>
                        </w:rPr>
                      </w:pPr>
                      <w:r w:rsidRPr="00CE5BB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2"/>
                          <w:szCs w:val="32"/>
                        </w:rPr>
                        <w:t xml:space="preserve">　</w:t>
                      </w:r>
                      <w:r w:rsidRPr="00CE5BBA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2"/>
                          <w:szCs w:val="32"/>
                        </w:rPr>
                        <w:t>・</w:t>
                      </w:r>
                      <w:r w:rsidRPr="00CE5BB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2"/>
                          <w:szCs w:val="32"/>
                        </w:rPr>
                        <w:t>北部</w:t>
                      </w:r>
                      <w:r w:rsidRPr="00CE5BBA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2"/>
                          <w:szCs w:val="32"/>
                        </w:rPr>
                        <w:t>地域、東部地域で</w:t>
                      </w:r>
                      <w:r w:rsidRPr="00CE5BB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2"/>
                          <w:szCs w:val="32"/>
                        </w:rPr>
                        <w:t>定員割の</w:t>
                      </w:r>
                      <w:r w:rsidRPr="00CE5BBA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2"/>
                          <w:szCs w:val="32"/>
                        </w:rPr>
                        <w:t>状況</w:t>
                      </w:r>
                    </w:p>
                    <w:p w:rsidR="00CE5BBA" w:rsidRPr="00CE5BBA" w:rsidRDefault="00CE5BBA" w:rsidP="00CE5BBA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:rsidR="00F805CC" w:rsidRDefault="00F805CC"/>
                    <w:p w:rsidR="001D72C5" w:rsidRPr="00CE5BBA" w:rsidRDefault="001D72C5" w:rsidP="001D72C5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2"/>
                          <w:szCs w:val="32"/>
                        </w:rPr>
                      </w:pPr>
                      <w:r w:rsidRPr="00CE5BB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2"/>
                          <w:szCs w:val="32"/>
                        </w:rPr>
                        <w:t>・</w:t>
                      </w:r>
                      <w:r w:rsidRPr="00CE5BBA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2"/>
                          <w:szCs w:val="32"/>
                        </w:rPr>
                        <w:t>就学前人口の減少</w:t>
                      </w:r>
                    </w:p>
                    <w:p w:rsidR="001D72C5" w:rsidRPr="00CE5BBA" w:rsidRDefault="001D72C5" w:rsidP="001D72C5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2"/>
                          <w:szCs w:val="32"/>
                        </w:rPr>
                      </w:pPr>
                      <w:r w:rsidRPr="00CE5BB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2"/>
                          <w:szCs w:val="32"/>
                        </w:rPr>
                        <w:t xml:space="preserve">　</w:t>
                      </w:r>
                      <w:r w:rsidR="002336E5" w:rsidRPr="00CE5BB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2"/>
                          <w:szCs w:val="32"/>
                        </w:rPr>
                        <w:t>・</w:t>
                      </w:r>
                      <w:r w:rsidRPr="00CE5BBA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2"/>
                          <w:szCs w:val="32"/>
                        </w:rPr>
                        <w:t>平成２７</w:t>
                      </w:r>
                      <w:r w:rsidRPr="00CE5BB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2"/>
                          <w:szCs w:val="32"/>
                        </w:rPr>
                        <w:t>年</w:t>
                      </w:r>
                      <w:r w:rsidRPr="00CE5BBA">
                        <w:rPr>
                          <w:rFonts w:cs="ＭＳ 明朝" w:hint="eastAsia"/>
                          <w:color w:val="000000" w:themeColor="text1"/>
                          <w:sz w:val="32"/>
                          <w:szCs w:val="32"/>
                        </w:rPr>
                        <w:t>➡</w:t>
                      </w:r>
                      <w:r w:rsidRPr="00CE5BBA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2"/>
                          <w:szCs w:val="32"/>
                        </w:rPr>
                        <w:t>平成</w:t>
                      </w:r>
                      <w:r w:rsidRPr="00CE5BB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2"/>
                          <w:szCs w:val="32"/>
                        </w:rPr>
                        <w:t>３１</w:t>
                      </w:r>
                      <w:r w:rsidR="002336E5" w:rsidRPr="00CE5BBA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2"/>
                          <w:szCs w:val="32"/>
                        </w:rPr>
                        <w:t>年で約５００人減少</w:t>
                      </w:r>
                    </w:p>
                    <w:p w:rsidR="001D72C5" w:rsidRPr="00CE5BBA" w:rsidRDefault="001D72C5" w:rsidP="001D72C5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2"/>
                          <w:szCs w:val="32"/>
                        </w:rPr>
                      </w:pPr>
                      <w:r w:rsidRPr="00CE5BB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2"/>
                          <w:szCs w:val="32"/>
                        </w:rPr>
                        <w:t>・</w:t>
                      </w:r>
                      <w:r w:rsidR="00AB01F2" w:rsidRPr="00CE5BBA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2"/>
                          <w:szCs w:val="32"/>
                        </w:rPr>
                        <w:t>認可定員の増加と</w:t>
                      </w:r>
                      <w:r w:rsidR="00AB01F2" w:rsidRPr="00CE5BB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2"/>
                          <w:szCs w:val="32"/>
                        </w:rPr>
                        <w:t>保育</w:t>
                      </w:r>
                      <w:r w:rsidR="00AB01F2" w:rsidRPr="00CE5BBA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2"/>
                          <w:szCs w:val="32"/>
                        </w:rPr>
                        <w:t>ニーズ</w:t>
                      </w:r>
                      <w:r w:rsidRPr="00CE5BBA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2"/>
                          <w:szCs w:val="32"/>
                        </w:rPr>
                        <w:t>の地域的ギャップ</w:t>
                      </w:r>
                    </w:p>
                    <w:p w:rsidR="00AB01F2" w:rsidRPr="00CE5BBA" w:rsidRDefault="00AB01F2" w:rsidP="00CE5BBA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2"/>
                          <w:szCs w:val="32"/>
                        </w:rPr>
                      </w:pPr>
                      <w:r w:rsidRPr="00CE5BB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2"/>
                          <w:szCs w:val="32"/>
                        </w:rPr>
                        <w:t xml:space="preserve">　</w:t>
                      </w:r>
                      <w:r w:rsidR="002336E5" w:rsidRPr="00CE5BB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2"/>
                          <w:szCs w:val="32"/>
                        </w:rPr>
                        <w:t>・</w:t>
                      </w:r>
                      <w:r w:rsidR="00CE5BBA" w:rsidRPr="00CE5BBA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2"/>
                          <w:szCs w:val="32"/>
                        </w:rPr>
                        <w:t>利用定員：</w:t>
                      </w:r>
                      <w:r w:rsidR="00CE5BBA" w:rsidRPr="00CE5BB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2"/>
                          <w:szCs w:val="32"/>
                        </w:rPr>
                        <w:t>Ｈ</w:t>
                      </w:r>
                      <w:r w:rsidRPr="00CE5BB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2"/>
                          <w:szCs w:val="32"/>
                        </w:rPr>
                        <w:t xml:space="preserve">27年度 </w:t>
                      </w:r>
                      <w:r w:rsidRPr="00CE5BBA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2"/>
                          <w:szCs w:val="32"/>
                        </w:rPr>
                        <w:t>2,198</w:t>
                      </w:r>
                      <w:r w:rsidRPr="00CE5BB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2"/>
                          <w:szCs w:val="32"/>
                        </w:rPr>
                        <w:t>人</w:t>
                      </w:r>
                      <w:r w:rsidRPr="00CE5BBA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2"/>
                          <w:szCs w:val="32"/>
                        </w:rPr>
                        <w:t>➡</w:t>
                      </w:r>
                      <w:r w:rsidR="00CE5BBA" w:rsidRPr="00CE5BB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2"/>
                          <w:szCs w:val="32"/>
                        </w:rPr>
                        <w:t>Ｈ</w:t>
                      </w:r>
                      <w:r w:rsidRPr="00CE5BB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2"/>
                          <w:szCs w:val="32"/>
                        </w:rPr>
                        <w:t>31年度 2,570人</w:t>
                      </w:r>
                    </w:p>
                    <w:p w:rsidR="002336E5" w:rsidRDefault="002336E5" w:rsidP="00CE5BBA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2"/>
                          <w:szCs w:val="32"/>
                        </w:rPr>
                      </w:pPr>
                      <w:r w:rsidRPr="00CE5BB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2"/>
                          <w:szCs w:val="32"/>
                        </w:rPr>
                        <w:t xml:space="preserve">　</w:t>
                      </w:r>
                      <w:r w:rsidRPr="00CE5BBA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2"/>
                          <w:szCs w:val="32"/>
                        </w:rPr>
                        <w:t>・</w:t>
                      </w:r>
                      <w:r w:rsidRPr="00CE5BB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2"/>
                          <w:szCs w:val="32"/>
                        </w:rPr>
                        <w:t>北部</w:t>
                      </w:r>
                      <w:r w:rsidRPr="00CE5BBA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2"/>
                          <w:szCs w:val="32"/>
                        </w:rPr>
                        <w:t>地域、東部地域で</w:t>
                      </w:r>
                      <w:r w:rsidRPr="00CE5BB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2"/>
                          <w:szCs w:val="32"/>
                        </w:rPr>
                        <w:t>定員割の</w:t>
                      </w:r>
                      <w:r w:rsidRPr="00CE5BBA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2"/>
                          <w:szCs w:val="32"/>
                        </w:rPr>
                        <w:t>状況</w:t>
                      </w:r>
                    </w:p>
                    <w:p w:rsidR="00CE5BBA" w:rsidRPr="00CE5BBA" w:rsidRDefault="00CE5BBA" w:rsidP="00CE5BBA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2"/>
                          <w:szCs w:val="3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  <w:sz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8986520</wp:posOffset>
                </wp:positionH>
                <wp:positionV relativeFrom="paragraph">
                  <wp:posOffset>728980</wp:posOffset>
                </wp:positionV>
                <wp:extent cx="3242310" cy="1137285"/>
                <wp:effectExtent l="19050" t="19050" r="15240" b="24765"/>
                <wp:wrapNone/>
                <wp:docPr id="10" name="角丸四角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2310" cy="1137285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336E5" w:rsidRPr="00CE5BBA" w:rsidRDefault="002336E5" w:rsidP="002336E5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CE5BB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・</w:t>
                            </w:r>
                            <w:r w:rsidRPr="00CE5BBA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szCs w:val="32"/>
                              </w:rPr>
                              <w:t>保育</w:t>
                            </w:r>
                            <w:r w:rsidRPr="00CE5BB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2"/>
                                <w:szCs w:val="32"/>
                              </w:rPr>
                              <w:t>需給</w:t>
                            </w:r>
                            <w:r w:rsidRPr="00CE5BBA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szCs w:val="32"/>
                              </w:rPr>
                              <w:t>バランスの調整</w:t>
                            </w:r>
                          </w:p>
                          <w:p w:rsidR="002336E5" w:rsidRPr="00CE5BBA" w:rsidRDefault="002336E5" w:rsidP="002336E5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CE5BB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・</w:t>
                            </w:r>
                            <w:r w:rsidRPr="00CE5BBA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szCs w:val="32"/>
                              </w:rPr>
                              <w:t>公立施設の</w:t>
                            </w:r>
                            <w:r w:rsidRPr="00CE5BB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あり</w:t>
                            </w:r>
                            <w:r w:rsidRPr="00CE5BBA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szCs w:val="32"/>
                              </w:rPr>
                              <w:t>方の検討</w:t>
                            </w:r>
                          </w:p>
                          <w:p w:rsidR="002336E5" w:rsidRPr="002336E5" w:rsidRDefault="002336E5" w:rsidP="002336E5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:rsidR="00F805CC" w:rsidRDefault="00F805CC"/>
                          <w:p w:rsidR="002336E5" w:rsidRPr="00CE5BBA" w:rsidRDefault="002336E5" w:rsidP="002336E5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CE5BB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・</w:t>
                            </w:r>
                            <w:r w:rsidRPr="00CE5BBA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szCs w:val="32"/>
                              </w:rPr>
                              <w:t>保育</w:t>
                            </w:r>
                            <w:r w:rsidRPr="00CE5BB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2"/>
                                <w:szCs w:val="32"/>
                              </w:rPr>
                              <w:t>需給</w:t>
                            </w:r>
                            <w:r w:rsidRPr="00CE5BBA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szCs w:val="32"/>
                              </w:rPr>
                              <w:t>バランスの調整</w:t>
                            </w:r>
                          </w:p>
                          <w:p w:rsidR="002336E5" w:rsidRPr="00CE5BBA" w:rsidRDefault="002336E5" w:rsidP="002336E5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CE5BB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・</w:t>
                            </w:r>
                            <w:r w:rsidRPr="00CE5BBA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szCs w:val="32"/>
                              </w:rPr>
                              <w:t>公立施設の</w:t>
                            </w:r>
                            <w:r w:rsidRPr="00CE5BB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あり</w:t>
                            </w:r>
                            <w:r w:rsidRPr="00CE5BBA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szCs w:val="32"/>
                              </w:rPr>
                              <w:t>方の検討</w:t>
                            </w:r>
                          </w:p>
                          <w:p w:rsidR="002336E5" w:rsidRPr="002336E5" w:rsidRDefault="002336E5" w:rsidP="002336E5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:rsidR="00FB5F23" w:rsidRDefault="00FB5F23"/>
                          <w:p w:rsidR="002336E5" w:rsidRPr="00CE5BBA" w:rsidRDefault="002336E5" w:rsidP="002336E5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CE5BB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・</w:t>
                            </w:r>
                            <w:r w:rsidRPr="00CE5BBA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szCs w:val="32"/>
                              </w:rPr>
                              <w:t>保育</w:t>
                            </w:r>
                            <w:r w:rsidRPr="00CE5BB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2"/>
                                <w:szCs w:val="32"/>
                              </w:rPr>
                              <w:t>需給</w:t>
                            </w:r>
                            <w:r w:rsidRPr="00CE5BBA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szCs w:val="32"/>
                              </w:rPr>
                              <w:t>バランスの調整</w:t>
                            </w:r>
                          </w:p>
                          <w:p w:rsidR="002336E5" w:rsidRPr="00CE5BBA" w:rsidRDefault="002336E5" w:rsidP="002336E5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CE5BB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・</w:t>
                            </w:r>
                            <w:r w:rsidRPr="00CE5BBA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szCs w:val="32"/>
                              </w:rPr>
                              <w:t>公立施設の</w:t>
                            </w:r>
                            <w:r w:rsidRPr="00CE5BB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あり</w:t>
                            </w:r>
                            <w:r w:rsidRPr="00CE5BBA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szCs w:val="32"/>
                              </w:rPr>
                              <w:t>方の検討</w:t>
                            </w:r>
                          </w:p>
                          <w:p w:rsidR="002336E5" w:rsidRPr="002336E5" w:rsidRDefault="002336E5" w:rsidP="002336E5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:rsidR="00F805CC" w:rsidRDefault="00F805CC"/>
                          <w:p w:rsidR="002336E5" w:rsidRPr="00CE5BBA" w:rsidRDefault="002336E5" w:rsidP="002336E5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CE5BB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・</w:t>
                            </w:r>
                            <w:r w:rsidRPr="00CE5BBA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szCs w:val="32"/>
                              </w:rPr>
                              <w:t>保育</w:t>
                            </w:r>
                            <w:r w:rsidRPr="00CE5BB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2"/>
                                <w:szCs w:val="32"/>
                              </w:rPr>
                              <w:t>需給</w:t>
                            </w:r>
                            <w:r w:rsidRPr="00CE5BBA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szCs w:val="32"/>
                              </w:rPr>
                              <w:t>バランスの調整</w:t>
                            </w:r>
                          </w:p>
                          <w:p w:rsidR="002336E5" w:rsidRPr="00CE5BBA" w:rsidRDefault="002336E5" w:rsidP="002336E5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CE5BB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・</w:t>
                            </w:r>
                            <w:r w:rsidRPr="00CE5BBA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szCs w:val="32"/>
                              </w:rPr>
                              <w:t>公立施設の</w:t>
                            </w:r>
                            <w:r w:rsidRPr="00CE5BB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あり</w:t>
                            </w:r>
                            <w:r w:rsidRPr="00CE5BBA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szCs w:val="32"/>
                              </w:rPr>
                              <w:t>方の検討</w:t>
                            </w:r>
                          </w:p>
                          <w:p w:rsidR="002336E5" w:rsidRPr="002336E5" w:rsidRDefault="002336E5" w:rsidP="002336E5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0" o:spid="_x0000_s1032" style="position:absolute;left:0;text-align:left;margin-left:707.6pt;margin-top:57.4pt;width:255.3pt;height:89.5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" filled="f" strokecolor="#ffc000" strokeweight="3pt">
                <v:stroke joinstyle="miter"/>
                <v:textbox>
                  <w:txbxContent>
                    <w:p w:rsidR="002336E5" w:rsidRPr="00CE5BBA" w:rsidRDefault="002336E5" w:rsidP="002336E5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2"/>
                          <w:szCs w:val="32"/>
                        </w:rPr>
                      </w:pPr>
                      <w:r w:rsidRPr="00CE5BB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2"/>
                          <w:szCs w:val="32"/>
                        </w:rPr>
                        <w:t>・</w:t>
                      </w:r>
                      <w:r w:rsidRPr="00CE5BBA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2"/>
                          <w:szCs w:val="32"/>
                        </w:rPr>
                        <w:t>保育</w:t>
                      </w:r>
                      <w:r w:rsidRPr="00CE5BB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2"/>
                          <w:szCs w:val="32"/>
                        </w:rPr>
                        <w:t>需給</w:t>
                      </w:r>
                      <w:r w:rsidRPr="00CE5BBA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2"/>
                          <w:szCs w:val="32"/>
                        </w:rPr>
                        <w:t>バランスの調整</w:t>
                      </w:r>
                    </w:p>
                    <w:p w:rsidR="002336E5" w:rsidRPr="00CE5BBA" w:rsidRDefault="002336E5" w:rsidP="002336E5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2"/>
                          <w:szCs w:val="32"/>
                        </w:rPr>
                      </w:pPr>
                      <w:r w:rsidRPr="00CE5BB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2"/>
                          <w:szCs w:val="32"/>
                        </w:rPr>
                        <w:t>・</w:t>
                      </w:r>
                      <w:r w:rsidRPr="00CE5BBA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2"/>
                          <w:szCs w:val="32"/>
                        </w:rPr>
                        <w:t>公立施設の</w:t>
                      </w:r>
                      <w:r w:rsidRPr="00CE5BB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2"/>
                          <w:szCs w:val="32"/>
                        </w:rPr>
                        <w:t>あり</w:t>
                      </w:r>
                      <w:r w:rsidRPr="00CE5BBA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2"/>
                          <w:szCs w:val="32"/>
                        </w:rPr>
                        <w:t>方の検討</w:t>
                      </w:r>
                    </w:p>
                    <w:p w:rsidR="002336E5" w:rsidRPr="002336E5" w:rsidRDefault="002336E5" w:rsidP="002336E5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p w:rsidR="00F805CC" w:rsidRDefault="00F805CC"/>
                    <w:p w:rsidR="002336E5" w:rsidRPr="00CE5BBA" w:rsidRDefault="002336E5" w:rsidP="002336E5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2"/>
                          <w:szCs w:val="32"/>
                        </w:rPr>
                      </w:pPr>
                      <w:r w:rsidRPr="00CE5BB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2"/>
                          <w:szCs w:val="32"/>
                        </w:rPr>
                        <w:t>・</w:t>
                      </w:r>
                      <w:r w:rsidRPr="00CE5BBA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2"/>
                          <w:szCs w:val="32"/>
                        </w:rPr>
                        <w:t>保育</w:t>
                      </w:r>
                      <w:r w:rsidRPr="00CE5BB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2"/>
                          <w:szCs w:val="32"/>
                        </w:rPr>
                        <w:t>需給</w:t>
                      </w:r>
                      <w:r w:rsidRPr="00CE5BBA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2"/>
                          <w:szCs w:val="32"/>
                        </w:rPr>
                        <w:t>バランスの調整</w:t>
                      </w:r>
                    </w:p>
                    <w:p w:rsidR="002336E5" w:rsidRPr="00CE5BBA" w:rsidRDefault="002336E5" w:rsidP="002336E5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2"/>
                          <w:szCs w:val="32"/>
                        </w:rPr>
                      </w:pPr>
                      <w:r w:rsidRPr="00CE5BB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2"/>
                          <w:szCs w:val="32"/>
                        </w:rPr>
                        <w:t>・</w:t>
                      </w:r>
                      <w:r w:rsidRPr="00CE5BBA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2"/>
                          <w:szCs w:val="32"/>
                        </w:rPr>
                        <w:t>公立施設の</w:t>
                      </w:r>
                      <w:r w:rsidRPr="00CE5BB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2"/>
                          <w:szCs w:val="32"/>
                        </w:rPr>
                        <w:t>あり</w:t>
                      </w:r>
                      <w:r w:rsidRPr="00CE5BBA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2"/>
                          <w:szCs w:val="32"/>
                        </w:rPr>
                        <w:t>方の検討</w:t>
                      </w:r>
                    </w:p>
                    <w:p w:rsidR="002336E5" w:rsidRPr="002336E5" w:rsidRDefault="002336E5" w:rsidP="002336E5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p w:rsidR="00000000" w:rsidRDefault="00C95B38"/>
                    <w:p w:rsidR="002336E5" w:rsidRPr="00CE5BBA" w:rsidRDefault="002336E5" w:rsidP="002336E5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2"/>
                          <w:szCs w:val="32"/>
                        </w:rPr>
                      </w:pPr>
                      <w:r w:rsidRPr="00CE5BB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2"/>
                          <w:szCs w:val="32"/>
                        </w:rPr>
                        <w:t>・</w:t>
                      </w:r>
                      <w:r w:rsidRPr="00CE5BBA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2"/>
                          <w:szCs w:val="32"/>
                        </w:rPr>
                        <w:t>保育</w:t>
                      </w:r>
                      <w:r w:rsidRPr="00CE5BB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2"/>
                          <w:szCs w:val="32"/>
                        </w:rPr>
                        <w:t>需給</w:t>
                      </w:r>
                      <w:r w:rsidRPr="00CE5BBA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2"/>
                          <w:szCs w:val="32"/>
                        </w:rPr>
                        <w:t>バランスの調整</w:t>
                      </w:r>
                    </w:p>
                    <w:p w:rsidR="002336E5" w:rsidRPr="00CE5BBA" w:rsidRDefault="002336E5" w:rsidP="002336E5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2"/>
                          <w:szCs w:val="32"/>
                        </w:rPr>
                      </w:pPr>
                      <w:r w:rsidRPr="00CE5BB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2"/>
                          <w:szCs w:val="32"/>
                        </w:rPr>
                        <w:t>・</w:t>
                      </w:r>
                      <w:r w:rsidRPr="00CE5BBA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2"/>
                          <w:szCs w:val="32"/>
                        </w:rPr>
                        <w:t>公立施設の</w:t>
                      </w:r>
                      <w:r w:rsidRPr="00CE5BB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2"/>
                          <w:szCs w:val="32"/>
                        </w:rPr>
                        <w:t>あり</w:t>
                      </w:r>
                      <w:r w:rsidRPr="00CE5BBA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2"/>
                          <w:szCs w:val="32"/>
                        </w:rPr>
                        <w:t>方の検討</w:t>
                      </w:r>
                    </w:p>
                    <w:p w:rsidR="002336E5" w:rsidRPr="002336E5" w:rsidRDefault="002336E5" w:rsidP="002336E5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p w:rsidR="00F805CC" w:rsidRDefault="00F805CC"/>
                    <w:p w:rsidR="002336E5" w:rsidRPr="00CE5BBA" w:rsidRDefault="002336E5" w:rsidP="002336E5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2"/>
                          <w:szCs w:val="32"/>
                        </w:rPr>
                      </w:pPr>
                      <w:r w:rsidRPr="00CE5BB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2"/>
                          <w:szCs w:val="32"/>
                        </w:rPr>
                        <w:t>・</w:t>
                      </w:r>
                      <w:r w:rsidRPr="00CE5BBA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2"/>
                          <w:szCs w:val="32"/>
                        </w:rPr>
                        <w:t>保育</w:t>
                      </w:r>
                      <w:r w:rsidRPr="00CE5BB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2"/>
                          <w:szCs w:val="32"/>
                        </w:rPr>
                        <w:t>需給</w:t>
                      </w:r>
                      <w:r w:rsidRPr="00CE5BBA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2"/>
                          <w:szCs w:val="32"/>
                        </w:rPr>
                        <w:t>バランスの調整</w:t>
                      </w:r>
                    </w:p>
                    <w:p w:rsidR="002336E5" w:rsidRPr="00CE5BBA" w:rsidRDefault="002336E5" w:rsidP="002336E5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2"/>
                          <w:szCs w:val="32"/>
                        </w:rPr>
                      </w:pPr>
                      <w:r w:rsidRPr="00CE5BB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2"/>
                          <w:szCs w:val="32"/>
                        </w:rPr>
                        <w:t>・</w:t>
                      </w:r>
                      <w:r w:rsidRPr="00CE5BBA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2"/>
                          <w:szCs w:val="32"/>
                        </w:rPr>
                        <w:t>公立施設の</w:t>
                      </w:r>
                      <w:r w:rsidRPr="00CE5BB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2"/>
                          <w:szCs w:val="32"/>
                        </w:rPr>
                        <w:t>あり</w:t>
                      </w:r>
                      <w:r w:rsidRPr="00CE5BBA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2"/>
                          <w:szCs w:val="32"/>
                        </w:rPr>
                        <w:t>方の検討</w:t>
                      </w:r>
                    </w:p>
                    <w:p w:rsidR="002336E5" w:rsidRPr="002336E5" w:rsidRDefault="002336E5" w:rsidP="002336E5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2336E5" w:rsidRDefault="002336E5" w:rsidP="001D72C5">
      <w:pPr>
        <w:ind w:firstLineChars="300" w:firstLine="843"/>
        <w:rPr>
          <w:rFonts w:ascii="ＭＳ ゴシック" w:eastAsia="ＭＳ ゴシック" w:hAnsi="ＭＳ ゴシック"/>
          <w:b/>
          <w:sz w:val="28"/>
        </w:rPr>
      </w:pPr>
    </w:p>
    <w:p w:rsidR="002336E5" w:rsidRDefault="002336E5" w:rsidP="001D72C5">
      <w:pPr>
        <w:ind w:firstLineChars="300" w:firstLine="843"/>
        <w:rPr>
          <w:rFonts w:ascii="ＭＳ ゴシック" w:eastAsia="ＭＳ ゴシック" w:hAnsi="ＭＳ ゴシック"/>
          <w:b/>
          <w:sz w:val="28"/>
        </w:rPr>
      </w:pPr>
    </w:p>
    <w:p w:rsidR="00B83736" w:rsidRPr="001D72C5" w:rsidRDefault="00B83736" w:rsidP="004B0823">
      <w:pPr>
        <w:rPr>
          <w:rFonts w:ascii="ＭＳ ゴシック" w:eastAsia="ＭＳ ゴシック" w:hAnsi="ＭＳ ゴシック"/>
          <w:b/>
          <w:sz w:val="28"/>
        </w:rPr>
      </w:pPr>
    </w:p>
    <w:sectPr w:rsidR="00B83736" w:rsidRPr="001D72C5" w:rsidSect="008F57B7">
      <w:pgSz w:w="23811" w:h="16838" w:orient="landscape" w:code="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732B" w:rsidRDefault="00B7732B" w:rsidP="00B7732B">
      <w:r>
        <w:separator/>
      </w:r>
    </w:p>
  </w:endnote>
  <w:endnote w:type="continuationSeparator" w:id="0">
    <w:p w:rsidR="00B7732B" w:rsidRDefault="00B7732B" w:rsidP="00B773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732B" w:rsidRDefault="00B7732B" w:rsidP="00B7732B">
      <w:r>
        <w:separator/>
      </w:r>
    </w:p>
  </w:footnote>
  <w:footnote w:type="continuationSeparator" w:id="0">
    <w:p w:rsidR="00B7732B" w:rsidRDefault="00B7732B" w:rsidP="00B773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190"/>
    <w:rsid w:val="00012BAD"/>
    <w:rsid w:val="00021962"/>
    <w:rsid w:val="00035BEA"/>
    <w:rsid w:val="000B2FCD"/>
    <w:rsid w:val="000D1F70"/>
    <w:rsid w:val="0016749A"/>
    <w:rsid w:val="001D72C5"/>
    <w:rsid w:val="001E3190"/>
    <w:rsid w:val="002336E5"/>
    <w:rsid w:val="002E7C88"/>
    <w:rsid w:val="004B0823"/>
    <w:rsid w:val="005A15A5"/>
    <w:rsid w:val="005F0567"/>
    <w:rsid w:val="006235CA"/>
    <w:rsid w:val="0066378F"/>
    <w:rsid w:val="007109C6"/>
    <w:rsid w:val="00737B77"/>
    <w:rsid w:val="007E1DCB"/>
    <w:rsid w:val="00882C16"/>
    <w:rsid w:val="008F57B7"/>
    <w:rsid w:val="008F6DD4"/>
    <w:rsid w:val="00917C90"/>
    <w:rsid w:val="009C3CDF"/>
    <w:rsid w:val="009D18FF"/>
    <w:rsid w:val="00A3619A"/>
    <w:rsid w:val="00A83A81"/>
    <w:rsid w:val="00A9486E"/>
    <w:rsid w:val="00AB01F2"/>
    <w:rsid w:val="00AD6CAD"/>
    <w:rsid w:val="00B7732B"/>
    <w:rsid w:val="00B83736"/>
    <w:rsid w:val="00C17E6F"/>
    <w:rsid w:val="00C20583"/>
    <w:rsid w:val="00C42580"/>
    <w:rsid w:val="00C95B38"/>
    <w:rsid w:val="00CE5BBA"/>
    <w:rsid w:val="00D974D3"/>
    <w:rsid w:val="00E675D1"/>
    <w:rsid w:val="00EC46C1"/>
    <w:rsid w:val="00ED7E93"/>
    <w:rsid w:val="00EE6628"/>
    <w:rsid w:val="00F41DE2"/>
    <w:rsid w:val="00F53E7B"/>
    <w:rsid w:val="00F805CC"/>
    <w:rsid w:val="00FB5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C01B8E6-33F8-41F6-ACD4-86C321007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3E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53E7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7732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7732B"/>
  </w:style>
  <w:style w:type="paragraph" w:styleId="a7">
    <w:name w:val="footer"/>
    <w:basedOn w:val="a"/>
    <w:link w:val="a8"/>
    <w:uiPriority w:val="99"/>
    <w:unhideWhenUsed/>
    <w:rsid w:val="00B7732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773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1.xml"/><Relationship Id="rId2" Type="http://schemas.openxmlformats.org/officeDocument/2006/relationships/package" Target="../embeddings/Microsoft_Excel_______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11791742079592896"/>
          <c:y val="6.8162038955656853E-2"/>
          <c:w val="0.71158079480057712"/>
          <c:h val="0.65204446709452279"/>
        </c:manualLayout>
      </c:layout>
      <c:barChart>
        <c:barDir val="col"/>
        <c:grouping val="stacked"/>
        <c:varyColors val="0"/>
        <c:ser>
          <c:idx val="1"/>
          <c:order val="1"/>
          <c:tx>
            <c:strRef>
              <c:f>Sheet1!$A$3</c:f>
              <c:strCache>
                <c:ptCount val="1"/>
                <c:pt idx="0">
                  <c:v>０歳児</c:v>
                </c:pt>
              </c:strCache>
            </c:strRef>
          </c:tx>
          <c:spPr>
            <a:solidFill>
              <a:schemeClr val="bg1"/>
            </a:solidFill>
            <a:ln w="3175">
              <a:solidFill>
                <a:schemeClr val="tx1">
                  <a:lumMod val="65000"/>
                  <a:lumOff val="35000"/>
                </a:schemeClr>
              </a:solidFill>
            </a:ln>
            <a:scene3d>
              <a:camera prst="orthographicFront"/>
              <a:lightRig rig="threePt" dir="t">
                <a:rot lat="0" lon="0" rev="1200000"/>
              </a:lightRig>
            </a:scene3d>
            <a:sp3d/>
          </c:spPr>
          <c:invertIfNegative val="0"/>
          <c:dLbls>
            <c:numFmt formatCode="#,##0;[Red]#,##0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0"/>
                </a:pPr>
                <a:endParaRPr lang="ja-JP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Sheet1!$B$1:$F$1</c:f>
              <c:strCache>
                <c:ptCount val="5"/>
                <c:pt idx="0">
                  <c:v>平成26年
（2014年）</c:v>
                </c:pt>
                <c:pt idx="1">
                  <c:v>平成27年
（2015年）</c:v>
                </c:pt>
                <c:pt idx="2">
                  <c:v>平成28年
（2016年）</c:v>
                </c:pt>
                <c:pt idx="3">
                  <c:v>平成29年
（2017年）</c:v>
                </c:pt>
                <c:pt idx="4">
                  <c:v>平成30年
（2018年）</c:v>
                </c:pt>
              </c:strCache>
            </c:strRef>
          </c:cat>
          <c:val>
            <c:numRef>
              <c:f>Sheet1!$B$3:$F$3</c:f>
              <c:numCache>
                <c:formatCode>?,??0;"△"?,??0;0;@</c:formatCode>
                <c:ptCount val="5"/>
                <c:pt idx="0">
                  <c:v>903</c:v>
                </c:pt>
                <c:pt idx="1">
                  <c:v>939</c:v>
                </c:pt>
                <c:pt idx="2">
                  <c:v>888</c:v>
                </c:pt>
                <c:pt idx="3">
                  <c:v>886</c:v>
                </c:pt>
                <c:pt idx="4">
                  <c:v>819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B12-4568-BC39-10D8E3F6588F}"/>
            </c:ext>
          </c:extLst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１歳児</c:v>
                </c:pt>
              </c:strCache>
            </c:strRef>
          </c:tx>
          <c:spPr>
            <a:solidFill>
              <a:schemeClr val="tx1">
                <a:lumMod val="50000"/>
                <a:lumOff val="50000"/>
              </a:schemeClr>
            </a:solidFill>
            <a:ln w="3175">
              <a:solidFill>
                <a:schemeClr val="tx1">
                  <a:lumMod val="65000"/>
                  <a:lumOff val="35000"/>
                </a:schemeClr>
              </a:solidFill>
            </a:ln>
            <a:effectLst/>
            <a:scene3d>
              <a:camera prst="orthographicFront"/>
              <a:lightRig rig="threePt" dir="t">
                <a:rot lat="0" lon="0" rev="1200000"/>
              </a:lightRig>
            </a:scene3d>
            <a:sp3d/>
          </c:spPr>
          <c:invertIfNegative val="0"/>
          <c:dLbls>
            <c:numFmt formatCode="#,##0;[Red]#,##0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/>
                </a:pPr>
                <a:endParaRPr lang="ja-JP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Sheet1!$B$1:$F$1</c:f>
              <c:strCache>
                <c:ptCount val="5"/>
                <c:pt idx="0">
                  <c:v>平成26年
（2014年）</c:v>
                </c:pt>
                <c:pt idx="1">
                  <c:v>平成27年
（2015年）</c:v>
                </c:pt>
                <c:pt idx="2">
                  <c:v>平成28年
（2016年）</c:v>
                </c:pt>
                <c:pt idx="3">
                  <c:v>平成29年
（2017年）</c:v>
                </c:pt>
                <c:pt idx="4">
                  <c:v>平成30年
（2018年）</c:v>
                </c:pt>
              </c:strCache>
            </c:strRef>
          </c:cat>
          <c:val>
            <c:numRef>
              <c:f>Sheet1!$B$4:$F$4</c:f>
              <c:numCache>
                <c:formatCode>?,??0;"△"?,??0;0;@</c:formatCode>
                <c:ptCount val="5"/>
                <c:pt idx="0">
                  <c:v>952</c:v>
                </c:pt>
                <c:pt idx="1">
                  <c:v>912</c:v>
                </c:pt>
                <c:pt idx="2">
                  <c:v>953</c:v>
                </c:pt>
                <c:pt idx="3">
                  <c:v>905</c:v>
                </c:pt>
                <c:pt idx="4">
                  <c:v>904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B12-4568-BC39-10D8E3F6588F}"/>
            </c:ext>
          </c:extLst>
        </c:ser>
        <c:ser>
          <c:idx val="3"/>
          <c:order val="3"/>
          <c:tx>
            <c:strRef>
              <c:f>Sheet1!$A$5</c:f>
              <c:strCache>
                <c:ptCount val="1"/>
                <c:pt idx="0">
                  <c:v>２歳児</c:v>
                </c:pt>
              </c:strCache>
            </c:strRef>
          </c:tx>
          <c:spPr>
            <a:solidFill>
              <a:schemeClr val="bg1">
                <a:lumMod val="85000"/>
              </a:schemeClr>
            </a:solidFill>
            <a:ln w="3175">
              <a:solidFill>
                <a:schemeClr val="tx1">
                  <a:lumMod val="65000"/>
                  <a:lumOff val="35000"/>
                </a:schemeClr>
              </a:solidFill>
            </a:ln>
            <a:scene3d>
              <a:camera prst="orthographicFront"/>
              <a:lightRig rig="threePt" dir="t">
                <a:rot lat="0" lon="0" rev="1200000"/>
              </a:lightRig>
            </a:scene3d>
            <a:sp3d/>
          </c:spPr>
          <c:invertIfNegative val="0"/>
          <c:dLbls>
            <c:numFmt formatCode="#,##0;[Red]#,##0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/>
                </a:pPr>
                <a:endParaRPr lang="ja-JP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Sheet1!$B$1:$F$1</c:f>
              <c:strCache>
                <c:ptCount val="5"/>
                <c:pt idx="0">
                  <c:v>平成26年
（2014年）</c:v>
                </c:pt>
                <c:pt idx="1">
                  <c:v>平成27年
（2015年）</c:v>
                </c:pt>
                <c:pt idx="2">
                  <c:v>平成28年
（2016年）</c:v>
                </c:pt>
                <c:pt idx="3">
                  <c:v>平成29年
（2017年）</c:v>
                </c:pt>
                <c:pt idx="4">
                  <c:v>平成30年
（2018年）</c:v>
                </c:pt>
              </c:strCache>
            </c:strRef>
          </c:cat>
          <c:val>
            <c:numRef>
              <c:f>Sheet1!$B$5:$F$5</c:f>
              <c:numCache>
                <c:formatCode>?,??0;"△"?,??0;0;@</c:formatCode>
                <c:ptCount val="5"/>
                <c:pt idx="0">
                  <c:v>977</c:v>
                </c:pt>
                <c:pt idx="1">
                  <c:v>948</c:v>
                </c:pt>
                <c:pt idx="2">
                  <c:v>915</c:v>
                </c:pt>
                <c:pt idx="3">
                  <c:v>918</c:v>
                </c:pt>
                <c:pt idx="4">
                  <c:v>885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AB12-4568-BC39-10D8E3F6588F}"/>
            </c:ext>
          </c:extLst>
        </c:ser>
        <c:ser>
          <c:idx val="4"/>
          <c:order val="4"/>
          <c:tx>
            <c:strRef>
              <c:f>Sheet1!$A$6</c:f>
              <c:strCache>
                <c:ptCount val="1"/>
                <c:pt idx="0">
                  <c:v>３歳児</c:v>
                </c:pt>
              </c:strCache>
            </c:strRef>
          </c:tx>
          <c:spPr>
            <a:solidFill>
              <a:schemeClr val="bg1">
                <a:lumMod val="65000"/>
              </a:schemeClr>
            </a:solidFill>
            <a:ln w="3175">
              <a:solidFill>
                <a:schemeClr val="tx1">
                  <a:lumMod val="65000"/>
                  <a:lumOff val="35000"/>
                </a:schemeClr>
              </a:solidFill>
            </a:ln>
            <a:scene3d>
              <a:camera prst="orthographicFront"/>
              <a:lightRig rig="threePt" dir="t">
                <a:rot lat="0" lon="0" rev="1200000"/>
              </a:lightRig>
            </a:scene3d>
            <a:sp3d/>
          </c:spPr>
          <c:invertIfNegative val="0"/>
          <c:dLbls>
            <c:numFmt formatCode="#,##0;[Red]#,##0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/>
                </a:pPr>
                <a:endParaRPr lang="ja-JP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Sheet1!$B$1:$F$1</c:f>
              <c:strCache>
                <c:ptCount val="5"/>
                <c:pt idx="0">
                  <c:v>平成26年
（2014年）</c:v>
                </c:pt>
                <c:pt idx="1">
                  <c:v>平成27年
（2015年）</c:v>
                </c:pt>
                <c:pt idx="2">
                  <c:v>平成28年
（2016年）</c:v>
                </c:pt>
                <c:pt idx="3">
                  <c:v>平成29年
（2017年）</c:v>
                </c:pt>
                <c:pt idx="4">
                  <c:v>平成30年
（2018年）</c:v>
                </c:pt>
              </c:strCache>
            </c:strRef>
          </c:cat>
          <c:val>
            <c:numRef>
              <c:f>Sheet1!$B$6:$F$6</c:f>
              <c:numCache>
                <c:formatCode>?,??0;"△"?,??0;0;@</c:formatCode>
                <c:ptCount val="5"/>
                <c:pt idx="0">
                  <c:v>1052</c:v>
                </c:pt>
                <c:pt idx="1">
                  <c:v>982</c:v>
                </c:pt>
                <c:pt idx="2">
                  <c:v>946</c:v>
                </c:pt>
                <c:pt idx="3">
                  <c:v>916</c:v>
                </c:pt>
                <c:pt idx="4">
                  <c:v>888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AB12-4568-BC39-10D8E3F6588F}"/>
            </c:ext>
          </c:extLst>
        </c:ser>
        <c:ser>
          <c:idx val="5"/>
          <c:order val="5"/>
          <c:tx>
            <c:strRef>
              <c:f>Sheet1!$A$7</c:f>
              <c:strCache>
                <c:ptCount val="1"/>
                <c:pt idx="0">
                  <c:v>４歳児</c:v>
                </c:pt>
              </c:strCache>
            </c:strRef>
          </c:tx>
          <c:spPr>
            <a:ln w="3175">
              <a:solidFill>
                <a:schemeClr val="tx1">
                  <a:lumMod val="65000"/>
                  <a:lumOff val="35000"/>
                </a:schemeClr>
              </a:solidFill>
            </a:ln>
            <a:scene3d>
              <a:camera prst="orthographicFront"/>
              <a:lightRig rig="threePt" dir="t">
                <a:rot lat="0" lon="0" rev="1200000"/>
              </a:lightRig>
            </a:scene3d>
            <a:sp3d/>
          </c:spPr>
          <c:invertIfNegative val="0"/>
          <c:dLbls>
            <c:numFmt formatCode="#,##0;[Red]#,##0" sourceLinked="0"/>
            <c:spPr>
              <a:ln>
                <a:noFill/>
              </a:ln>
              <a:scene3d>
                <a:camera prst="orthographicFront"/>
                <a:lightRig rig="threePt" dir="t"/>
              </a:scene3d>
              <a:sp3d/>
            </c:spPr>
            <c:txPr>
              <a:bodyPr/>
              <a:lstStyle/>
              <a:p>
                <a:pPr>
                  <a:defRPr sz="800"/>
                </a:pPr>
                <a:endParaRPr lang="ja-JP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Sheet1!$B$1:$F$1</c:f>
              <c:strCache>
                <c:ptCount val="5"/>
                <c:pt idx="0">
                  <c:v>平成26年
（2014年）</c:v>
                </c:pt>
                <c:pt idx="1">
                  <c:v>平成27年
（2015年）</c:v>
                </c:pt>
                <c:pt idx="2">
                  <c:v>平成28年
（2016年）</c:v>
                </c:pt>
                <c:pt idx="3">
                  <c:v>平成29年
（2017年）</c:v>
                </c:pt>
                <c:pt idx="4">
                  <c:v>平成30年
（2018年）</c:v>
                </c:pt>
              </c:strCache>
            </c:strRef>
          </c:cat>
          <c:val>
            <c:numRef>
              <c:f>Sheet1!$B$7:$F$7</c:f>
              <c:numCache>
                <c:formatCode>?,??0;"△"?,??0;0;@</c:formatCode>
                <c:ptCount val="5"/>
                <c:pt idx="0">
                  <c:v>1009</c:v>
                </c:pt>
                <c:pt idx="1">
                  <c:v>1043</c:v>
                </c:pt>
                <c:pt idx="2">
                  <c:v>963</c:v>
                </c:pt>
                <c:pt idx="3">
                  <c:v>927</c:v>
                </c:pt>
                <c:pt idx="4">
                  <c:v>904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AB12-4568-BC39-10D8E3F6588F}"/>
            </c:ext>
          </c:extLst>
        </c:ser>
        <c:ser>
          <c:idx val="6"/>
          <c:order val="6"/>
          <c:tx>
            <c:strRef>
              <c:f>Sheet1!$A$8</c:f>
              <c:strCache>
                <c:ptCount val="1"/>
                <c:pt idx="0">
                  <c:v>５歳児</c:v>
                </c:pt>
              </c:strCache>
            </c:strRef>
          </c:tx>
          <c:spPr>
            <a:solidFill>
              <a:schemeClr val="tx1">
                <a:lumMod val="65000"/>
                <a:lumOff val="35000"/>
              </a:schemeClr>
            </a:solidFill>
            <a:ln w="3175">
              <a:solidFill>
                <a:schemeClr val="tx1">
                  <a:lumMod val="65000"/>
                  <a:lumOff val="35000"/>
                </a:schemeClr>
              </a:solidFill>
            </a:ln>
            <a:scene3d>
              <a:camera prst="orthographicFront"/>
              <a:lightRig rig="threePt" dir="t">
                <a:rot lat="0" lon="0" rev="1200000"/>
              </a:lightRig>
            </a:scene3d>
            <a:sp3d/>
          </c:spPr>
          <c:invertIfNegative val="0"/>
          <c:dLbls>
            <c:numFmt formatCode="#,##0;[Red]#,##0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solidFill>
                      <a:schemeClr val="bg1"/>
                    </a:solidFill>
                  </a:defRPr>
                </a:pPr>
                <a:endParaRPr lang="ja-JP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Sheet1!$B$1:$F$1</c:f>
              <c:strCache>
                <c:ptCount val="5"/>
                <c:pt idx="0">
                  <c:v>平成26年
（2014年）</c:v>
                </c:pt>
                <c:pt idx="1">
                  <c:v>平成27年
（2015年）</c:v>
                </c:pt>
                <c:pt idx="2">
                  <c:v>平成28年
（2016年）</c:v>
                </c:pt>
                <c:pt idx="3">
                  <c:v>平成29年
（2017年）</c:v>
                </c:pt>
                <c:pt idx="4">
                  <c:v>平成30年
（2018年）</c:v>
                </c:pt>
              </c:strCache>
            </c:strRef>
          </c:cat>
          <c:val>
            <c:numRef>
              <c:f>Sheet1!$B$8:$F$8</c:f>
              <c:numCache>
                <c:formatCode>?,??0;"△"?,??0;0;@</c:formatCode>
                <c:ptCount val="5"/>
                <c:pt idx="0">
                  <c:v>1065</c:v>
                </c:pt>
                <c:pt idx="1">
                  <c:v>1018</c:v>
                </c:pt>
                <c:pt idx="2">
                  <c:v>1038</c:v>
                </c:pt>
                <c:pt idx="3">
                  <c:v>967</c:v>
                </c:pt>
                <c:pt idx="4">
                  <c:v>917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AB12-4568-BC39-10D8E3F6588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761620960"/>
        <c:axId val="761607360"/>
      </c:barChart>
      <c:lineChart>
        <c:grouping val="standar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計</c:v>
                </c:pt>
              </c:strCache>
            </c:strRef>
          </c:tx>
          <c:spPr>
            <a:ln>
              <a:noFill/>
            </a:ln>
            <a:effectLst/>
          </c:spPr>
          <c:marker>
            <c:symbol val="none"/>
          </c:marker>
          <c:dLbls>
            <c:numFmt formatCode="#,##0;[Red]#,##0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/>
                </a:pPr>
                <a:endParaRPr lang="ja-JP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Sheet1!$B$1:$F$1</c:f>
              <c:strCache>
                <c:ptCount val="5"/>
                <c:pt idx="0">
                  <c:v>平成26年
（2014年）</c:v>
                </c:pt>
                <c:pt idx="1">
                  <c:v>平成27年
（2015年）</c:v>
                </c:pt>
                <c:pt idx="2">
                  <c:v>平成28年
（2016年）</c:v>
                </c:pt>
                <c:pt idx="3">
                  <c:v>平成29年
（2017年）</c:v>
                </c:pt>
                <c:pt idx="4">
                  <c:v>平成30年
（2018年）</c:v>
                </c:pt>
              </c:strCache>
            </c:strRef>
          </c:cat>
          <c:val>
            <c:numRef>
              <c:f>Sheet1!$B$2:$F$2</c:f>
              <c:numCache>
                <c:formatCode>#,##0_);[Red]\(#,##0\)</c:formatCode>
                <c:ptCount val="5"/>
                <c:pt idx="0">
                  <c:v>5958</c:v>
                </c:pt>
                <c:pt idx="1">
                  <c:v>5842</c:v>
                </c:pt>
                <c:pt idx="2">
                  <c:v>5703</c:v>
                </c:pt>
                <c:pt idx="3">
                  <c:v>5519</c:v>
                </c:pt>
                <c:pt idx="4">
                  <c:v>5317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6-AB12-4568-BC39-10D8E3F6588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761620960"/>
        <c:axId val="761607360"/>
      </c:lineChart>
      <c:catAx>
        <c:axId val="761620960"/>
        <c:scaling>
          <c:orientation val="minMax"/>
        </c:scaling>
        <c:delete val="0"/>
        <c:axPos val="b"/>
        <c:numFmt formatCode="General" sourceLinked="0"/>
        <c:majorTickMark val="in"/>
        <c:minorTickMark val="none"/>
        <c:tickLblPos val="nextTo"/>
        <c:spPr>
          <a:ln>
            <a:solidFill>
              <a:schemeClr val="bg1">
                <a:lumMod val="50000"/>
              </a:schemeClr>
            </a:solidFill>
          </a:ln>
        </c:spPr>
        <c:txPr>
          <a:bodyPr rot="0" vert="horz"/>
          <a:lstStyle/>
          <a:p>
            <a:pPr>
              <a:defRPr/>
            </a:pPr>
            <a:endParaRPr lang="ja-JP"/>
          </a:p>
        </c:txPr>
        <c:crossAx val="761607360"/>
        <c:crosses val="autoZero"/>
        <c:auto val="1"/>
        <c:lblAlgn val="ctr"/>
        <c:lblOffset val="100"/>
        <c:noMultiLvlLbl val="0"/>
      </c:catAx>
      <c:valAx>
        <c:axId val="761607360"/>
        <c:scaling>
          <c:orientation val="minMax"/>
          <c:max val="6000"/>
          <c:min val="0"/>
        </c:scaling>
        <c:delete val="0"/>
        <c:axPos val="l"/>
        <c:majorGridlines>
          <c:spPr>
            <a:ln w="6350">
              <a:solidFill>
                <a:schemeClr val="bg1">
                  <a:lumMod val="50000"/>
                </a:schemeClr>
              </a:solidFill>
              <a:prstDash val="dash"/>
            </a:ln>
          </c:spPr>
        </c:majorGridlines>
        <c:numFmt formatCode="#,##0;[Red]#,##0" sourceLinked="0"/>
        <c:majorTickMark val="in"/>
        <c:minorTickMark val="none"/>
        <c:tickLblPos val="low"/>
        <c:spPr>
          <a:ln w="9525">
            <a:solidFill>
              <a:schemeClr val="bg1">
                <a:lumMod val="50000"/>
              </a:schemeClr>
            </a:solidFill>
          </a:ln>
        </c:spPr>
        <c:crossAx val="761620960"/>
        <c:crosses val="autoZero"/>
        <c:crossBetween val="between"/>
        <c:majorUnit val="2000"/>
      </c:valAx>
      <c:spPr>
        <a:noFill/>
        <a:ln>
          <a:noFill/>
        </a:ln>
      </c:spPr>
    </c:plotArea>
    <c:legend>
      <c:legendPos val="r"/>
      <c:legendEntry>
        <c:idx val="6"/>
        <c:delete val="1"/>
      </c:legendEntry>
      <c:layout>
        <c:manualLayout>
          <c:xMode val="edge"/>
          <c:yMode val="edge"/>
          <c:x val="0.81930648885938639"/>
          <c:y val="0.12811091189933327"/>
          <c:w val="0.13960595386103053"/>
          <c:h val="0.51428640438350115"/>
        </c:manualLayout>
      </c:layout>
      <c:overlay val="0"/>
      <c:spPr>
        <a:solidFill>
          <a:schemeClr val="bg1"/>
        </a:solidFill>
        <a:ln>
          <a:solidFill>
            <a:schemeClr val="tx1">
              <a:lumMod val="50000"/>
              <a:lumOff val="50000"/>
            </a:schemeClr>
          </a:solidFill>
        </a:ln>
      </c:sp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800">
          <a:latin typeface="HGｺﾞｼｯｸM" panose="020B0609000000000000" pitchFamily="49" charset="-128"/>
          <a:ea typeface="HGｺﾞｼｯｸM" panose="020B0609000000000000" pitchFamily="49" charset="-128"/>
        </a:defRPr>
      </a:pPr>
      <a:endParaRPr lang="ja-JP"/>
    </a:p>
  </c:txPr>
  <c:externalData r:id="rId2">
    <c:autoUpdate val="0"/>
  </c:externalData>
  <c:userShapes r:id="rId3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0.02498</cdr:x>
      <cdr:y>0.01957</cdr:y>
    </cdr:from>
    <cdr:to>
      <cdr:x>0.06393</cdr:x>
      <cdr:y>0.06479</cdr:y>
    </cdr:to>
    <cdr:sp macro="" textlink="">
      <cdr:nvSpPr>
        <cdr:cNvPr id="2" name="テキスト ボックス 1"/>
        <cdr:cNvSpPr txBox="1"/>
      </cdr:nvSpPr>
      <cdr:spPr>
        <a:xfrm xmlns:a="http://schemas.openxmlformats.org/drawingml/2006/main">
          <a:off x="134389" y="48087"/>
          <a:ext cx="209550" cy="1111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ja-JP" altLang="en-US" sz="1100"/>
        </a:p>
      </cdr:txBody>
    </cdr:sp>
  </cdr:relSizeAnchor>
  <cdr:relSizeAnchor xmlns:cdr="http://schemas.openxmlformats.org/drawingml/2006/chartDrawing">
    <cdr:from>
      <cdr:x>0.05748</cdr:x>
      <cdr:y>0</cdr:y>
    </cdr:from>
    <cdr:to>
      <cdr:x>0.12638</cdr:x>
      <cdr:y>0.04596</cdr:y>
    </cdr:to>
    <cdr:sp macro="" textlink="">
      <cdr:nvSpPr>
        <cdr:cNvPr id="3" name="テキスト ボックス 2"/>
        <cdr:cNvSpPr txBox="1"/>
      </cdr:nvSpPr>
      <cdr:spPr>
        <a:xfrm xmlns:a="http://schemas.openxmlformats.org/drawingml/2006/main">
          <a:off x="332971" y="0"/>
          <a:ext cx="399145" cy="13319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lIns="0" tIns="0" rIns="0" bIns="0" rtlCol="0">
          <a:spAutoFit/>
        </a:bodyPr>
        <a:lstStyle xmlns:a="http://schemas.openxmlformats.org/drawingml/2006/main"/>
        <a:p xmlns:a="http://schemas.openxmlformats.org/drawingml/2006/main">
          <a:r>
            <a:rPr lang="ja-JP" altLang="en-US" sz="800">
              <a:latin typeface="HGｺﾞｼｯｸM" panose="020B0609000000000000" pitchFamily="49" charset="-128"/>
              <a:ea typeface="HGｺﾞｼｯｸM" panose="020B0609000000000000" pitchFamily="49" charset="-128"/>
            </a:rPr>
            <a:t>（人）</a:t>
          </a:r>
        </a:p>
      </cdr:txBody>
    </cdr:sp>
  </cdr:relSizeAnchor>
  <cdr:relSizeAnchor xmlns:cdr="http://schemas.openxmlformats.org/drawingml/2006/chartDrawing">
    <cdr:from>
      <cdr:x>0.22854</cdr:x>
      <cdr:y>0.25635</cdr:y>
    </cdr:from>
    <cdr:to>
      <cdr:x>0.29267</cdr:x>
      <cdr:y>0.25635</cdr:y>
    </cdr:to>
    <cdr:cxnSp macro="">
      <cdr:nvCxnSpPr>
        <cdr:cNvPr id="4" name="直線矢印コネクタ 3"/>
        <cdr:cNvCxnSpPr/>
      </cdr:nvCxnSpPr>
      <cdr:spPr>
        <a:xfrm xmlns:a="http://schemas.openxmlformats.org/drawingml/2006/main">
          <a:off x="1323975" y="742950"/>
          <a:ext cx="371475" cy="0"/>
        </a:xfrm>
        <a:prstGeom xmlns:a="http://schemas.openxmlformats.org/drawingml/2006/main" prst="straightConnector1">
          <a:avLst/>
        </a:prstGeom>
        <a:ln xmlns:a="http://schemas.openxmlformats.org/drawingml/2006/main" w="28575">
          <a:solidFill>
            <a:schemeClr val="tx1"/>
          </a:solidFill>
          <a:tailEnd type="arrow"/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0.22854</cdr:x>
      <cdr:y>0.67704</cdr:y>
    </cdr:from>
    <cdr:to>
      <cdr:x>0.29267</cdr:x>
      <cdr:y>0.67704</cdr:y>
    </cdr:to>
    <cdr:cxnSp macro="">
      <cdr:nvCxnSpPr>
        <cdr:cNvPr id="5" name="直線矢印コネクタ 4"/>
        <cdr:cNvCxnSpPr/>
      </cdr:nvCxnSpPr>
      <cdr:spPr>
        <a:xfrm xmlns:a="http://schemas.openxmlformats.org/drawingml/2006/main">
          <a:off x="1323975" y="1962150"/>
          <a:ext cx="371475" cy="0"/>
        </a:xfrm>
        <a:prstGeom xmlns:a="http://schemas.openxmlformats.org/drawingml/2006/main" prst="straightConnector1">
          <a:avLst/>
        </a:prstGeom>
        <a:ln xmlns:a="http://schemas.openxmlformats.org/drawingml/2006/main" w="28575">
          <a:solidFill>
            <a:schemeClr val="tx1"/>
          </a:solidFill>
          <a:tailEnd type="arrow"/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0.15078</cdr:x>
      <cdr:y>0.63573</cdr:y>
    </cdr:from>
    <cdr:to>
      <cdr:x>0.36751</cdr:x>
      <cdr:y>0.71027</cdr:y>
    </cdr:to>
    <cdr:sp macro="" textlink="">
      <cdr:nvSpPr>
        <cdr:cNvPr id="7" name="角丸四角形 6"/>
        <cdr:cNvSpPr/>
      </cdr:nvSpPr>
      <cdr:spPr>
        <a:xfrm xmlns:a="http://schemas.openxmlformats.org/drawingml/2006/main">
          <a:off x="873457" y="1842449"/>
          <a:ext cx="1255594" cy="216000"/>
        </a:xfrm>
        <a:prstGeom xmlns:a="http://schemas.openxmlformats.org/drawingml/2006/main" prst="roundRect">
          <a:avLst>
            <a:gd name="adj" fmla="val 41941"/>
          </a:avLst>
        </a:prstGeom>
        <a:noFill xmlns:a="http://schemas.openxmlformats.org/drawingml/2006/main"/>
        <a:ln xmlns:a="http://schemas.openxmlformats.org/drawingml/2006/main" w="12700">
          <a:solidFill>
            <a:schemeClr val="tx1"/>
          </a:solidFill>
          <a:prstDash val="sysDash"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 wrap="square">
          <a:noAutofit/>
        </a:bodyPr>
        <a:lstStyle xmlns:a="http://schemas.openxmlformats.org/drawingml/2006/main"/>
        <a:p xmlns:a="http://schemas.openxmlformats.org/drawingml/2006/main">
          <a:endParaRPr lang="ja-JP"/>
        </a:p>
      </cdr:txBody>
    </cdr:sp>
  </cdr:relSizeAnchor>
  <cdr:relSizeAnchor xmlns:cdr="http://schemas.openxmlformats.org/drawingml/2006/chartDrawing">
    <cdr:from>
      <cdr:x>0.15078</cdr:x>
      <cdr:y>0.20956</cdr:y>
    </cdr:from>
    <cdr:to>
      <cdr:x>0.36751</cdr:x>
      <cdr:y>0.28409</cdr:y>
    </cdr:to>
    <cdr:sp macro="" textlink="">
      <cdr:nvSpPr>
        <cdr:cNvPr id="8" name="角丸四角形 7"/>
        <cdr:cNvSpPr/>
      </cdr:nvSpPr>
      <cdr:spPr>
        <a:xfrm xmlns:a="http://schemas.openxmlformats.org/drawingml/2006/main">
          <a:off x="873457" y="607327"/>
          <a:ext cx="1255594" cy="216000"/>
        </a:xfrm>
        <a:prstGeom xmlns:a="http://schemas.openxmlformats.org/drawingml/2006/main" prst="roundRect">
          <a:avLst>
            <a:gd name="adj" fmla="val 41941"/>
          </a:avLst>
        </a:prstGeom>
        <a:noFill xmlns:a="http://schemas.openxmlformats.org/drawingml/2006/main"/>
        <a:ln xmlns:a="http://schemas.openxmlformats.org/drawingml/2006/main" w="12700">
          <a:solidFill>
            <a:schemeClr val="tx1"/>
          </a:solidFill>
          <a:prstDash val="sysDash"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 wrap="square">
          <a:noAutofit/>
        </a:bodyPr>
        <a:lstStyle xmlns:a="http://schemas.openxmlformats.org/drawingml/2006/main"/>
        <a:p xmlns:a="http://schemas.openxmlformats.org/drawingml/2006/main">
          <a:endParaRPr lang="ja-JP"/>
        </a:p>
      </cdr:txBody>
    </cdr:sp>
  </cdr:relSizeAnchor>
  <cdr:relSizeAnchor xmlns:cdr="http://schemas.openxmlformats.org/drawingml/2006/chartDrawing">
    <cdr:from>
      <cdr:x>0.29522</cdr:x>
      <cdr:y>0.11133</cdr:y>
    </cdr:from>
    <cdr:to>
      <cdr:x>0.51195</cdr:x>
      <cdr:y>0.18586</cdr:y>
    </cdr:to>
    <cdr:sp macro="" textlink="">
      <cdr:nvSpPr>
        <cdr:cNvPr id="9" name="角丸四角形 8"/>
        <cdr:cNvSpPr/>
      </cdr:nvSpPr>
      <cdr:spPr>
        <a:xfrm xmlns:a="http://schemas.openxmlformats.org/drawingml/2006/main">
          <a:off x="1710246" y="322662"/>
          <a:ext cx="1255540" cy="215999"/>
        </a:xfrm>
        <a:prstGeom xmlns:a="http://schemas.openxmlformats.org/drawingml/2006/main" prst="roundRect">
          <a:avLst>
            <a:gd name="adj" fmla="val 41941"/>
          </a:avLst>
        </a:prstGeom>
        <a:noFill xmlns:a="http://schemas.openxmlformats.org/drawingml/2006/main"/>
        <a:ln xmlns:a="http://schemas.openxmlformats.org/drawingml/2006/main" w="12700">
          <a:solidFill>
            <a:schemeClr val="tx1"/>
          </a:solidFill>
          <a:prstDash val="sysDash"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 wrap="square">
          <a:noAutofit/>
        </a:bodyPr>
        <a:lstStyle xmlns:a="http://schemas.openxmlformats.org/drawingml/2006/main"/>
        <a:p xmlns:a="http://schemas.openxmlformats.org/drawingml/2006/main">
          <a:endParaRPr lang="ja-JP"/>
        </a:p>
      </cdr:txBody>
    </cdr:sp>
  </cdr:relSizeAnchor>
  <cdr:relSizeAnchor xmlns:cdr="http://schemas.openxmlformats.org/drawingml/2006/chartDrawing">
    <cdr:from>
      <cdr:x>0.29671</cdr:x>
      <cdr:y>0.53103</cdr:y>
    </cdr:from>
    <cdr:to>
      <cdr:x>0.51344</cdr:x>
      <cdr:y>0.60556</cdr:y>
    </cdr:to>
    <cdr:sp macro="" textlink="">
      <cdr:nvSpPr>
        <cdr:cNvPr id="10" name="角丸四角形 9"/>
        <cdr:cNvSpPr/>
      </cdr:nvSpPr>
      <cdr:spPr>
        <a:xfrm xmlns:a="http://schemas.openxmlformats.org/drawingml/2006/main">
          <a:off x="1718872" y="1538986"/>
          <a:ext cx="1255540" cy="215999"/>
        </a:xfrm>
        <a:prstGeom xmlns:a="http://schemas.openxmlformats.org/drawingml/2006/main" prst="roundRect">
          <a:avLst>
            <a:gd name="adj" fmla="val 41941"/>
          </a:avLst>
        </a:prstGeom>
        <a:noFill xmlns:a="http://schemas.openxmlformats.org/drawingml/2006/main"/>
        <a:ln xmlns:a="http://schemas.openxmlformats.org/drawingml/2006/main" w="12700">
          <a:solidFill>
            <a:schemeClr val="tx1"/>
          </a:solidFill>
          <a:prstDash val="sysDash"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 wrap="square">
          <a:noAutofit/>
        </a:bodyPr>
        <a:lstStyle xmlns:a="http://schemas.openxmlformats.org/drawingml/2006/main"/>
        <a:p xmlns:a="http://schemas.openxmlformats.org/drawingml/2006/main">
          <a:endParaRPr lang="ja-JP"/>
        </a:p>
      </cdr:txBody>
    </cdr:sp>
  </cdr:relSizeAnchor>
  <cdr:relSizeAnchor xmlns:cdr="http://schemas.openxmlformats.org/drawingml/2006/chartDrawing">
    <cdr:from>
      <cdr:x>0.43371</cdr:x>
      <cdr:y>0.43578</cdr:y>
    </cdr:from>
    <cdr:to>
      <cdr:x>0.65044</cdr:x>
      <cdr:y>0.51031</cdr:y>
    </cdr:to>
    <cdr:sp macro="" textlink="">
      <cdr:nvSpPr>
        <cdr:cNvPr id="11" name="角丸四角形 10"/>
        <cdr:cNvSpPr/>
      </cdr:nvSpPr>
      <cdr:spPr>
        <a:xfrm xmlns:a="http://schemas.openxmlformats.org/drawingml/2006/main">
          <a:off x="2512502" y="1262940"/>
          <a:ext cx="1255540" cy="215999"/>
        </a:xfrm>
        <a:prstGeom xmlns:a="http://schemas.openxmlformats.org/drawingml/2006/main" prst="roundRect">
          <a:avLst>
            <a:gd name="adj" fmla="val 41941"/>
          </a:avLst>
        </a:prstGeom>
        <a:noFill xmlns:a="http://schemas.openxmlformats.org/drawingml/2006/main"/>
        <a:ln xmlns:a="http://schemas.openxmlformats.org/drawingml/2006/main" w="12700">
          <a:solidFill>
            <a:schemeClr val="tx1"/>
          </a:solidFill>
          <a:prstDash val="sysDash"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 wrap="square">
          <a:noAutofit/>
        </a:bodyPr>
        <a:lstStyle xmlns:a="http://schemas.openxmlformats.org/drawingml/2006/main"/>
        <a:p xmlns:a="http://schemas.openxmlformats.org/drawingml/2006/main">
          <a:endParaRPr lang="ja-JP"/>
        </a:p>
      </cdr:txBody>
    </cdr:sp>
  </cdr:relSizeAnchor>
  <cdr:relSizeAnchor xmlns:cdr="http://schemas.openxmlformats.org/drawingml/2006/chartDrawing">
    <cdr:from>
      <cdr:x>0.36851</cdr:x>
      <cdr:y>0.56988</cdr:y>
    </cdr:from>
    <cdr:to>
      <cdr:x>0.43264</cdr:x>
      <cdr:y>0.56988</cdr:y>
    </cdr:to>
    <cdr:cxnSp macro="">
      <cdr:nvCxnSpPr>
        <cdr:cNvPr id="12" name="直線矢印コネクタ 11"/>
        <cdr:cNvCxnSpPr/>
      </cdr:nvCxnSpPr>
      <cdr:spPr>
        <a:xfrm xmlns:a="http://schemas.openxmlformats.org/drawingml/2006/main">
          <a:off x="2134839" y="1651606"/>
          <a:ext cx="371512" cy="0"/>
        </a:xfrm>
        <a:prstGeom xmlns:a="http://schemas.openxmlformats.org/drawingml/2006/main" prst="straightConnector1">
          <a:avLst/>
        </a:prstGeom>
        <a:ln xmlns:a="http://schemas.openxmlformats.org/drawingml/2006/main" w="28575">
          <a:solidFill>
            <a:schemeClr val="tx1"/>
          </a:solidFill>
          <a:tailEnd type="arrow"/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0.51147</cdr:x>
      <cdr:y>0.47464</cdr:y>
    </cdr:from>
    <cdr:to>
      <cdr:x>0.5756</cdr:x>
      <cdr:y>0.47464</cdr:y>
    </cdr:to>
    <cdr:cxnSp macro="">
      <cdr:nvCxnSpPr>
        <cdr:cNvPr id="13" name="直線矢印コネクタ 12"/>
        <cdr:cNvCxnSpPr/>
      </cdr:nvCxnSpPr>
      <cdr:spPr>
        <a:xfrm xmlns:a="http://schemas.openxmlformats.org/drawingml/2006/main">
          <a:off x="2962974" y="1375561"/>
          <a:ext cx="371512" cy="0"/>
        </a:xfrm>
        <a:prstGeom xmlns:a="http://schemas.openxmlformats.org/drawingml/2006/main" prst="straightConnector1">
          <a:avLst/>
        </a:prstGeom>
        <a:ln xmlns:a="http://schemas.openxmlformats.org/drawingml/2006/main" w="28575">
          <a:solidFill>
            <a:schemeClr val="tx1"/>
          </a:solidFill>
          <a:tailEnd type="arrow"/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0.36554</cdr:x>
      <cdr:y>0.14722</cdr:y>
    </cdr:from>
    <cdr:to>
      <cdr:x>0.42967</cdr:x>
      <cdr:y>0.14722</cdr:y>
    </cdr:to>
    <cdr:cxnSp macro="">
      <cdr:nvCxnSpPr>
        <cdr:cNvPr id="14" name="直線矢印コネクタ 13"/>
        <cdr:cNvCxnSpPr/>
      </cdr:nvCxnSpPr>
      <cdr:spPr>
        <a:xfrm xmlns:a="http://schemas.openxmlformats.org/drawingml/2006/main">
          <a:off x="2117585" y="426656"/>
          <a:ext cx="371512" cy="0"/>
        </a:xfrm>
        <a:prstGeom xmlns:a="http://schemas.openxmlformats.org/drawingml/2006/main" prst="straightConnector1">
          <a:avLst/>
        </a:prstGeom>
        <a:ln xmlns:a="http://schemas.openxmlformats.org/drawingml/2006/main" w="28575">
          <a:solidFill>
            <a:schemeClr val="tx1"/>
          </a:solidFill>
          <a:tailEnd type="arrow"/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</c:userShape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Arial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entury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E96AAC-949F-4B9B-B849-934E53ECC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26</cp:revision>
  <cp:lastPrinted>2019-06-20T01:54:00Z</cp:lastPrinted>
  <dcterms:created xsi:type="dcterms:W3CDTF">2019-06-17T03:38:00Z</dcterms:created>
  <dcterms:modified xsi:type="dcterms:W3CDTF">2019-08-18T23:50:00Z</dcterms:modified>
</cp:coreProperties>
</file>