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line="0" w:lineRule="atLeast"/>
        <w:ind w:firstLineChars="200" w:firstLine="440"/>
        <w:jc w:val="center"/>
        <w:rPr>
          <w:rFonts w:ascii="BIZ UDPゴシック" w:eastAsia="BIZ UDPゴシック" w:hAnsi="BIZ UDPゴシック" w:cs="Generic1-Regular"/>
          <w:b/>
          <w:kern w:val="0"/>
          <w:sz w:val="22"/>
          <w:szCs w:val="28"/>
        </w:rPr>
      </w:pPr>
      <w:r>
        <w:rPr>
          <w:rFonts w:ascii="BIZ UDPゴシック" w:eastAsia="BIZ UDPゴシック" w:hAnsi="BIZ UDPゴシック" w:cs="Generic1-Regular" w:hint="eastAsia"/>
          <w:b/>
          <w:kern w:val="0"/>
          <w:sz w:val="22"/>
          <w:szCs w:val="28"/>
        </w:rPr>
        <w:t>公民連携教育事業における公民連携スクール運営事業者</w:t>
      </w:r>
    </w:p>
    <w:p>
      <w:pPr>
        <w:autoSpaceDE w:val="0"/>
        <w:autoSpaceDN w:val="0"/>
        <w:adjustRightInd w:val="0"/>
        <w:spacing w:line="0" w:lineRule="atLeast"/>
        <w:ind w:firstLineChars="200" w:firstLine="440"/>
        <w:jc w:val="center"/>
        <w:rPr>
          <w:rFonts w:ascii="BIZ UDPゴシック" w:eastAsia="BIZ UDPゴシック" w:hAnsi="BIZ UDPゴシック" w:cs="Generic1-Regular"/>
          <w:b/>
          <w:kern w:val="0"/>
          <w:sz w:val="22"/>
          <w:szCs w:val="28"/>
        </w:rPr>
      </w:pPr>
      <w:r>
        <w:rPr>
          <w:rFonts w:ascii="BIZ UDPゴシック" w:eastAsia="BIZ UDPゴシック" w:hAnsi="BIZ UDPゴシック" w:cs="Generic1-Regular" w:hint="eastAsia"/>
          <w:b/>
          <w:kern w:val="0"/>
          <w:sz w:val="22"/>
          <w:szCs w:val="28"/>
        </w:rPr>
        <w:t>募集に関する事業者ヒアリングの実施要項</w:t>
      </w:r>
    </w:p>
    <w:p>
      <w:pPr>
        <w:autoSpaceDE w:val="0"/>
        <w:autoSpaceDN w:val="0"/>
        <w:adjustRightInd w:val="0"/>
        <w:spacing w:after="240" w:line="0" w:lineRule="atLeast"/>
        <w:ind w:firstLineChars="200" w:firstLine="440"/>
        <w:jc w:val="center"/>
        <w:rPr>
          <w:rFonts w:ascii="BIZ UDPゴシック" w:eastAsia="BIZ UDPゴシック" w:hAnsi="BIZ UDPゴシック" w:cs="Generic2-Regular"/>
          <w:b/>
          <w:kern w:val="0"/>
          <w:sz w:val="22"/>
          <w:szCs w:val="28"/>
        </w:rPr>
      </w:pPr>
      <w:r>
        <w:rPr>
          <w:rFonts w:ascii="BIZ UDPゴシック" w:eastAsia="BIZ UDPゴシック" w:hAnsi="BIZ UDPゴシック" w:cs="Generic2-Regular" w:hint="eastAsia"/>
          <w:b/>
          <w:kern w:val="0"/>
          <w:sz w:val="22"/>
          <w:szCs w:val="28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142"/>
        <w:gridCol w:w="1276"/>
        <w:gridCol w:w="5011"/>
      </w:tblGrid>
      <w:tr>
        <w:trPr>
          <w:trHeight w:val="567"/>
          <w:jc w:val="center"/>
        </w:trPr>
        <w:tc>
          <w:tcPr>
            <w:tcW w:w="42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429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29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82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BIZ UDPゴシック" w:eastAsia="BIZ UDPゴシック" w:hAnsi="BIZ UDPゴシック" w:cs="Generic2-Regular"/>
                <w:kern w:val="0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18"/>
                <w:szCs w:val="24"/>
              </w:rPr>
              <w:t>(グループの場合）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構成法人名</w:t>
            </w:r>
          </w:p>
        </w:tc>
        <w:tc>
          <w:tcPr>
            <w:tcW w:w="6429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9-Regula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所属企業・部署名</w:t>
            </w:r>
          </w:p>
        </w:tc>
        <w:tc>
          <w:tcPr>
            <w:tcW w:w="5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9-Regula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  <w:t>E-mail</w:t>
            </w:r>
          </w:p>
        </w:tc>
        <w:tc>
          <w:tcPr>
            <w:tcW w:w="5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9-Regular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5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42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41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ヒアリングの希望日を記入し、時間帯をチェックしてください。</w:t>
            </w:r>
          </w:p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※対面又はw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eb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形式（Microsoft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t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eams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）で実施します。</w:t>
            </w:r>
          </w:p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※申込期間：4月18日（月）～4月22日（金）</w:t>
            </w:r>
          </w:p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※ヒアリング実施期間：4月18日（月）～4月28日（木）　※土日除く</w:t>
            </w:r>
          </w:p>
        </w:tc>
      </w:tr>
      <w:tr>
        <w:trPr>
          <w:trHeight w:val="454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42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月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 日（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10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12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13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時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17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□何時でもよい</w:t>
            </w:r>
          </w:p>
        </w:tc>
      </w:tr>
      <w:tr>
        <w:trPr>
          <w:trHeight w:val="454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42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月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 日（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10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12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時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13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17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時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□何時でもよい</w:t>
            </w:r>
          </w:p>
        </w:tc>
      </w:tr>
      <w:tr>
        <w:trPr>
          <w:trHeight w:val="454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42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月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 日（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10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12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13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17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時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□何時でもよい</w:t>
            </w:r>
          </w:p>
        </w:tc>
      </w:tr>
      <w:tr>
        <w:trPr>
          <w:trHeight w:val="454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42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月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 日（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　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Generic2-Regular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10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12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13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 xml:space="preserve">時 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15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～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>17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時</w:t>
            </w:r>
            <w:r>
              <w:rPr>
                <w:rFonts w:ascii="BIZ UDPゴシック" w:eastAsia="BIZ UDPゴシック" w:hAnsi="BIZ UDPゴシック" w:cs="Generic2-Regular"/>
                <w:kern w:val="0"/>
                <w:szCs w:val="24"/>
              </w:rPr>
              <w:t xml:space="preserve">  </w:t>
            </w: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□何時でもよい</w:t>
            </w:r>
          </w:p>
        </w:tc>
      </w:tr>
      <w:tr>
        <w:trPr>
          <w:trHeight w:val="740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8413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Cs w:val="24"/>
              </w:rPr>
              <w:t>備考欄</w:t>
            </w:r>
          </w:p>
        </w:tc>
      </w:tr>
      <w:tr>
        <w:trPr>
          <w:trHeight w:val="624"/>
          <w:jc w:val="center"/>
        </w:trPr>
        <w:tc>
          <w:tcPr>
            <w:tcW w:w="42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ヒアリング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参加予定者氏名</w:t>
            </w:r>
          </w:p>
        </w:tc>
        <w:tc>
          <w:tcPr>
            <w:tcW w:w="62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Generic2-Regular" w:hint="eastAsia"/>
                <w:kern w:val="0"/>
                <w:sz w:val="24"/>
                <w:szCs w:val="24"/>
              </w:rPr>
              <w:t>所属法人名・部署・役職</w:t>
            </w: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6287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6287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421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  <w:tc>
          <w:tcPr>
            <w:tcW w:w="6287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Generic2-Regular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0" w:lineRule="atLeast"/>
        <w:ind w:left="283" w:hangingChars="135" w:hanging="283"/>
        <w:jc w:val="left"/>
        <w:rPr>
          <w:rFonts w:ascii="BIZ UDPゴシック" w:eastAsia="BIZ UDPゴシック" w:hAnsi="BIZ UDPゴシック" w:cs="Generic2-Regular"/>
          <w:kern w:val="0"/>
          <w:szCs w:val="24"/>
        </w:rPr>
      </w:pPr>
      <w:r>
        <w:rPr>
          <w:rFonts w:ascii="BIZ UDPゴシック" w:eastAsia="BIZ UDPゴシック" w:hAnsi="BIZ UDPゴシック" w:cs="Generic2-Regular" w:hint="eastAsia"/>
          <w:kern w:val="0"/>
          <w:szCs w:val="24"/>
        </w:rPr>
        <w:t>※</w:t>
      </w:r>
      <w:r>
        <w:rPr>
          <w:rFonts w:ascii="BIZ UDPゴシック" w:eastAsia="BIZ UDPゴシック" w:hAnsi="BIZ UDPゴシック" w:cs="Generic2-Regular"/>
          <w:kern w:val="0"/>
          <w:szCs w:val="24"/>
        </w:rPr>
        <w:t xml:space="preserve"> </w:t>
      </w:r>
      <w:r>
        <w:rPr>
          <w:rFonts w:ascii="BIZ UDPゴシック" w:eastAsia="BIZ UDPゴシック" w:hAnsi="BIZ UDPゴシック" w:cs="Generic2-Regular" w:hint="eastAsia"/>
          <w:kern w:val="0"/>
          <w:szCs w:val="24"/>
        </w:rPr>
        <w:t>ヒアリングの実施期間は、令和４年4月18日（月）～4月28日（金）午前１０時～午後5時（終了時刻）とします。</w:t>
      </w:r>
    </w:p>
    <w:p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Generic2-Regular"/>
          <w:kern w:val="0"/>
          <w:szCs w:val="24"/>
        </w:rPr>
      </w:pPr>
      <w:r>
        <w:rPr>
          <w:rFonts w:ascii="BIZ UDPゴシック" w:eastAsia="BIZ UDPゴシック" w:hAnsi="BIZ UDPゴシック" w:cs="Generic2-Regular" w:hint="eastAsia"/>
          <w:kern w:val="0"/>
          <w:szCs w:val="24"/>
        </w:rPr>
        <w:t>※</w:t>
      </w:r>
      <w:r>
        <w:rPr>
          <w:rFonts w:ascii="BIZ UDPゴシック" w:eastAsia="BIZ UDPゴシック" w:hAnsi="BIZ UDPゴシック" w:cs="Generic2-Regular"/>
          <w:kern w:val="0"/>
          <w:szCs w:val="24"/>
        </w:rPr>
        <w:t xml:space="preserve"> </w:t>
      </w:r>
      <w:r>
        <w:rPr>
          <w:rFonts w:ascii="BIZ UDPゴシック" w:eastAsia="BIZ UDPゴシック" w:hAnsi="BIZ UDPゴシック" w:cs="Generic2-Regular" w:hint="eastAsia"/>
          <w:kern w:val="0"/>
          <w:szCs w:val="24"/>
        </w:rPr>
        <w:t>参加申込書受領後、調整の上、実施日時及び場所をＥメールにてご連絡します。</w:t>
      </w:r>
    </w:p>
    <w:p>
      <w:pPr>
        <w:autoSpaceDE w:val="0"/>
        <w:autoSpaceDN w:val="0"/>
        <w:adjustRightInd w:val="0"/>
        <w:spacing w:line="0" w:lineRule="atLeast"/>
        <w:ind w:leftChars="135" w:left="422" w:hangingChars="66" w:hanging="139"/>
        <w:jc w:val="left"/>
        <w:rPr>
          <w:rFonts w:ascii="BIZ UDPゴシック" w:eastAsia="BIZ UDPゴシック" w:hAnsi="BIZ UDPゴシック" w:cs="Generic2-Regular"/>
          <w:kern w:val="0"/>
          <w:szCs w:val="24"/>
        </w:rPr>
      </w:pPr>
      <w:r>
        <w:rPr>
          <w:rFonts w:ascii="BIZ UDPゴシック" w:eastAsia="BIZ UDPゴシック" w:hAnsi="BIZ UDPゴシック" w:cs="Generic2-Regular" w:hint="eastAsia"/>
          <w:kern w:val="0"/>
          <w:szCs w:val="24"/>
        </w:rPr>
        <w:t>（都合により希望に添えない場合もありますので、あらかじめ御了承ください。）</w:t>
      </w:r>
    </w:p>
    <w:p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Generic2-Regular"/>
          <w:kern w:val="0"/>
          <w:szCs w:val="24"/>
        </w:rPr>
      </w:pPr>
      <w:r>
        <w:rPr>
          <w:rFonts w:ascii="BIZ UDPゴシック" w:eastAsia="BIZ UDPゴシック" w:hAnsi="BIZ UDPゴシック" w:cs="Generic2-Regular" w:hint="eastAsia"/>
          <w:kern w:val="0"/>
          <w:szCs w:val="24"/>
        </w:rPr>
        <w:t>※ ヒアリングに出席する人数は、１グループにつき３名以内としてください。</w:t>
      </w:r>
    </w:p>
    <w:sectPr>
      <w:pgSz w:w="11906" w:h="16838" w:code="9"/>
      <w:pgMar w:top="1531" w:right="1531" w:bottom="1701" w:left="153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9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19"/>
    <w:multiLevelType w:val="hybridMultilevel"/>
    <w:tmpl w:val="80AAA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E563F"/>
    <w:multiLevelType w:val="hybridMultilevel"/>
    <w:tmpl w:val="06A2BE6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AE7ED3"/>
    <w:multiLevelType w:val="hybridMultilevel"/>
    <w:tmpl w:val="7B4695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A69EB"/>
    <w:multiLevelType w:val="hybridMultilevel"/>
    <w:tmpl w:val="64208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C5D98"/>
    <w:multiLevelType w:val="hybridMultilevel"/>
    <w:tmpl w:val="D1DEBA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D761F0F"/>
    <w:multiLevelType w:val="hybridMultilevel"/>
    <w:tmpl w:val="54A247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F1D0D"/>
    <w:multiLevelType w:val="hybridMultilevel"/>
    <w:tmpl w:val="806418C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751E4FCA"/>
    <w:multiLevelType w:val="hybridMultilevel"/>
    <w:tmpl w:val="D7EAEE1A"/>
    <w:lvl w:ilvl="0" w:tplc="EE3AE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003287"/>
    <w:multiLevelType w:val="hybridMultilevel"/>
    <w:tmpl w:val="669AB8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623446"/>
    <w:multiLevelType w:val="hybridMultilevel"/>
    <w:tmpl w:val="4E08D7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EEEC-50CC-4060-ADC7-11876B4B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2022-04-18T04:05:00Z</dcterms:created>
  <dcterms:modified xsi:type="dcterms:W3CDTF">2022-04-18T04:05:00Z</dcterms:modified>
</cp:coreProperties>
</file>