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CB" w:rsidRPr="00233099" w:rsidRDefault="001C1B49" w:rsidP="00233099">
      <w:pPr>
        <w:ind w:right="1124"/>
        <w:jc w:val="left"/>
        <w:rPr>
          <w:rFonts w:ascii="ＭＳ ゴシック" w:eastAsia="ＭＳ ゴシック" w:hAnsi="ＭＳ ゴシック"/>
          <w:b/>
          <w:sz w:val="28"/>
          <w:szCs w:val="24"/>
        </w:rPr>
      </w:pPr>
      <w:r w:rsidRPr="00233099">
        <w:rPr>
          <w:rFonts w:ascii="ＭＳ ゴシック" w:eastAsia="ＭＳ ゴシック" w:hAnsi="ＭＳ ゴシック" w:hint="eastAsia"/>
          <w:b/>
          <w:sz w:val="28"/>
          <w:szCs w:val="24"/>
        </w:rPr>
        <w:t>幼保小の架け橋プログラムについて</w:t>
      </w:r>
    </w:p>
    <w:p w:rsidR="00E70B8B" w:rsidRDefault="00E70B8B" w:rsidP="00113889">
      <w:pPr>
        <w:ind w:left="482" w:hangingChars="200" w:hanging="482"/>
        <w:rPr>
          <w:rFonts w:asciiTheme="majorEastAsia" w:eastAsiaTheme="majorEastAsia" w:hAnsiTheme="majorEastAsia"/>
          <w:b/>
          <w:sz w:val="24"/>
          <w:szCs w:val="24"/>
        </w:rPr>
      </w:pPr>
    </w:p>
    <w:p w:rsidR="000B181B" w:rsidRDefault="001D7311" w:rsidP="00113889">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0B181B" w:rsidRPr="00855430">
        <w:rPr>
          <w:rFonts w:asciiTheme="majorEastAsia" w:eastAsiaTheme="majorEastAsia" w:hAnsiTheme="majorEastAsia" w:hint="eastAsia"/>
          <w:b/>
          <w:sz w:val="24"/>
          <w:szCs w:val="24"/>
        </w:rPr>
        <w:t>幼保小の架け橋プログラムの重要性</w:t>
      </w:r>
      <w:r>
        <w:rPr>
          <w:rFonts w:asciiTheme="majorEastAsia" w:eastAsiaTheme="majorEastAsia" w:hAnsiTheme="majorEastAsia" w:hint="eastAsia"/>
          <w:b/>
          <w:sz w:val="24"/>
          <w:szCs w:val="24"/>
        </w:rPr>
        <w:t>（</w:t>
      </w:r>
      <w:r w:rsidR="000121F2">
        <w:rPr>
          <w:rFonts w:asciiTheme="majorEastAsia" w:eastAsiaTheme="majorEastAsia" w:hAnsiTheme="majorEastAsia" w:hint="eastAsia"/>
          <w:b/>
          <w:sz w:val="24"/>
          <w:szCs w:val="24"/>
        </w:rPr>
        <w:t>P4</w:t>
      </w:r>
      <w:r w:rsidR="000121F2">
        <w:rPr>
          <w:rFonts w:asciiTheme="majorEastAsia" w:eastAsiaTheme="majorEastAsia" w:hAnsiTheme="majorEastAsia"/>
          <w:b/>
          <w:sz w:val="24"/>
          <w:szCs w:val="24"/>
        </w:rPr>
        <w:t>）</w:t>
      </w:r>
    </w:p>
    <w:p w:rsidR="001D7311" w:rsidRDefault="001D7311" w:rsidP="0085186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（１）架け橋期とは</w:t>
      </w:r>
    </w:p>
    <w:p w:rsidR="00622DBA" w:rsidRDefault="00622DBA" w:rsidP="001D7311">
      <w:pPr>
        <w:ind w:leftChars="200" w:left="1860" w:hangingChars="600" w:hanging="1440"/>
        <w:rPr>
          <w:rFonts w:ascii="ＭＳ 明朝" w:eastAsia="ＭＳ 明朝" w:hAnsi="ＭＳ 明朝"/>
          <w:sz w:val="24"/>
          <w:szCs w:val="24"/>
        </w:rPr>
      </w:pPr>
      <w:r w:rsidRPr="001D7311">
        <w:rPr>
          <w:rFonts w:ascii="ＭＳ 明朝" w:eastAsia="ＭＳ 明朝" w:hAnsi="ＭＳ 明朝" w:hint="eastAsia"/>
          <w:sz w:val="24"/>
          <w:szCs w:val="24"/>
          <w:bdr w:val="single" w:sz="4" w:space="0" w:color="auto"/>
        </w:rPr>
        <w:t>教</w:t>
      </w:r>
      <w:r w:rsidR="001D7311" w:rsidRPr="001D7311">
        <w:rPr>
          <w:rFonts w:ascii="ＭＳ 明朝" w:eastAsia="ＭＳ 明朝" w:hAnsi="ＭＳ 明朝" w:hint="eastAsia"/>
          <w:sz w:val="24"/>
          <w:szCs w:val="24"/>
          <w:bdr w:val="single" w:sz="4" w:space="0" w:color="auto"/>
        </w:rPr>
        <w:t xml:space="preserve">　</w:t>
      </w:r>
      <w:r w:rsidRPr="001D7311">
        <w:rPr>
          <w:rFonts w:ascii="ＭＳ 明朝" w:eastAsia="ＭＳ 明朝" w:hAnsi="ＭＳ 明朝" w:hint="eastAsia"/>
          <w:sz w:val="24"/>
          <w:szCs w:val="24"/>
          <w:bdr w:val="single" w:sz="4" w:space="0" w:color="auto"/>
        </w:rPr>
        <w:t>育</w:t>
      </w:r>
      <w:r w:rsidR="001D7311">
        <w:rPr>
          <w:rFonts w:ascii="ＭＳ 明朝" w:eastAsia="ＭＳ 明朝" w:hAnsi="ＭＳ 明朝" w:hint="eastAsia"/>
          <w:sz w:val="24"/>
          <w:szCs w:val="24"/>
        </w:rPr>
        <w:t>・・・</w:t>
      </w:r>
      <w:r>
        <w:rPr>
          <w:rFonts w:ascii="ＭＳ 明朝" w:eastAsia="ＭＳ 明朝" w:hAnsi="ＭＳ 明朝" w:hint="eastAsia"/>
          <w:sz w:val="24"/>
          <w:szCs w:val="24"/>
        </w:rPr>
        <w:t>教育基本法</w:t>
      </w:r>
      <w:r w:rsidR="00B96E82">
        <w:rPr>
          <w:rFonts w:ascii="ＭＳ 明朝" w:eastAsia="ＭＳ 明朝" w:hAnsi="ＭＳ 明朝" w:hint="eastAsia"/>
          <w:sz w:val="24"/>
          <w:szCs w:val="24"/>
        </w:rPr>
        <w:t>等</w:t>
      </w:r>
      <w:r>
        <w:rPr>
          <w:rFonts w:ascii="ＭＳ 明朝" w:eastAsia="ＭＳ 明朝" w:hAnsi="ＭＳ 明朝" w:hint="eastAsia"/>
          <w:sz w:val="24"/>
          <w:szCs w:val="24"/>
        </w:rPr>
        <w:t>が掲げる目的・目標の達成を目指し、生涯にわたる発達や学びの連続性を見通して行われる</w:t>
      </w:r>
    </w:p>
    <w:p w:rsidR="00622DBA" w:rsidRDefault="00622DBA" w:rsidP="001D7311">
      <w:pPr>
        <w:ind w:leftChars="200" w:left="1860" w:hangingChars="600" w:hanging="1440"/>
        <w:rPr>
          <w:rFonts w:ascii="ＭＳ 明朝" w:eastAsia="ＭＳ 明朝" w:hAnsi="ＭＳ 明朝"/>
          <w:sz w:val="24"/>
          <w:szCs w:val="24"/>
        </w:rPr>
      </w:pPr>
      <w:r w:rsidRPr="001D7311">
        <w:rPr>
          <w:rFonts w:ascii="ＭＳ 明朝" w:eastAsia="ＭＳ 明朝" w:hAnsi="ＭＳ 明朝" w:hint="eastAsia"/>
          <w:sz w:val="24"/>
          <w:szCs w:val="24"/>
          <w:bdr w:val="single" w:sz="4" w:space="0" w:color="auto"/>
        </w:rPr>
        <w:t>５歳児</w:t>
      </w:r>
      <w:r w:rsidR="001D7311">
        <w:rPr>
          <w:rFonts w:ascii="ＭＳ 明朝" w:eastAsia="ＭＳ 明朝" w:hAnsi="ＭＳ 明朝" w:hint="eastAsia"/>
          <w:sz w:val="24"/>
          <w:szCs w:val="24"/>
        </w:rPr>
        <w:t>・・・</w:t>
      </w:r>
      <w:r>
        <w:rPr>
          <w:rFonts w:ascii="ＭＳ 明朝" w:eastAsia="ＭＳ 明朝" w:hAnsi="ＭＳ 明朝" w:hint="eastAsia"/>
          <w:sz w:val="24"/>
          <w:szCs w:val="24"/>
        </w:rPr>
        <w:t>経験を生かしながら新たな課題を発見し、新しい方法を考え</w:t>
      </w:r>
      <w:r w:rsidR="00E70B8B">
        <w:rPr>
          <w:rFonts w:ascii="ＭＳ 明朝" w:eastAsia="ＭＳ 明朝" w:hAnsi="ＭＳ 明朝" w:hint="eastAsia"/>
          <w:sz w:val="24"/>
          <w:szCs w:val="24"/>
        </w:rPr>
        <w:t>、</w:t>
      </w:r>
      <w:r>
        <w:rPr>
          <w:rFonts w:ascii="ＭＳ 明朝" w:eastAsia="ＭＳ 明朝" w:hAnsi="ＭＳ 明朝" w:hint="eastAsia"/>
          <w:sz w:val="24"/>
          <w:szCs w:val="24"/>
        </w:rPr>
        <w:t>実現しようと</w:t>
      </w:r>
      <w:r w:rsidR="00E70B8B">
        <w:rPr>
          <w:rFonts w:ascii="ＭＳ 明朝" w:eastAsia="ＭＳ 明朝" w:hAnsi="ＭＳ 明朝" w:hint="eastAsia"/>
          <w:sz w:val="24"/>
          <w:szCs w:val="24"/>
        </w:rPr>
        <w:t>する時期</w:t>
      </w:r>
    </w:p>
    <w:p w:rsidR="00622DBA" w:rsidRDefault="00A40855" w:rsidP="001D7311">
      <w:pPr>
        <w:ind w:leftChars="200" w:left="1860" w:hangingChars="600" w:hanging="1440"/>
        <w:rPr>
          <w:rFonts w:ascii="ＭＳ 明朝" w:eastAsia="ＭＳ 明朝" w:hAnsi="ＭＳ 明朝"/>
          <w:sz w:val="24"/>
          <w:szCs w:val="24"/>
        </w:rPr>
      </w:pPr>
      <w:r>
        <w:rPr>
          <w:rFonts w:ascii="Segoe UI Emoji" w:hAnsi="Segoe UI Emoji" w:cs="Segoe UI Emoji"/>
          <w:noProof/>
          <w:sz w:val="24"/>
          <w:szCs w:val="24"/>
        </w:rPr>
        <mc:AlternateContent>
          <mc:Choice Requires="wps">
            <w:drawing>
              <wp:anchor distT="0" distB="0" distL="114300" distR="114300" simplePos="0" relativeHeight="251687936" behindDoc="0" locked="0" layoutInCell="1" allowOverlap="1">
                <wp:simplePos x="0" y="0"/>
                <wp:positionH relativeFrom="column">
                  <wp:posOffset>136974</wp:posOffset>
                </wp:positionH>
                <wp:positionV relativeFrom="paragraph">
                  <wp:posOffset>554417</wp:posOffset>
                </wp:positionV>
                <wp:extent cx="932319" cy="510388"/>
                <wp:effectExtent l="1587" t="0" r="40958" b="40957"/>
                <wp:wrapNone/>
                <wp:docPr id="20" name="矢印: 上向き折線 20"/>
                <wp:cNvGraphicFramePr/>
                <a:graphic xmlns:a="http://schemas.openxmlformats.org/drawingml/2006/main">
                  <a:graphicData uri="http://schemas.microsoft.com/office/word/2010/wordprocessingShape">
                    <wps:wsp>
                      <wps:cNvSpPr/>
                      <wps:spPr>
                        <a:xfrm rot="5400000">
                          <a:off x="0" y="0"/>
                          <a:ext cx="932319" cy="510388"/>
                        </a:xfrm>
                        <a:prstGeom prst="bentUpArrow">
                          <a:avLst>
                            <a:gd name="adj1" fmla="val 14645"/>
                            <a:gd name="adj2" fmla="val 25000"/>
                            <a:gd name="adj3" fmla="val 25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842F" id="矢印: 上向き折線 20" o:spid="_x0000_s1026" style="position:absolute;left:0;text-align:left;margin-left:10.8pt;margin-top:43.65pt;width:73.4pt;height:40.2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2319,51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" path="m,435642r767349,l767349,127597r-90224,l804722,,932319,127597r-90224,l842095,510388,,510388,,435642xe" fillcolor="#ffc000" strokecolor="#1f4d78 [1604]" strokeweight="1pt">
                <v:stroke joinstyle="miter"/>
                <v:path arrowok="t" o:connecttype="custom" o:connectlocs="0,435642;767349,435642;767349,127597;677125,127597;804722,0;932319,127597;842095,127597;842095,510388;0,510388;0,435642" o:connectangles="0,0,0,0,0,0,0,0,0,0"/>
              </v:shape>
            </w:pict>
          </mc:Fallback>
        </mc:AlternateContent>
      </w:r>
      <w:r>
        <w:rPr>
          <w:rFonts w:ascii="Segoe UI Emoji" w:hAnsi="Segoe UI Emoji" w:cs="Segoe UI Emoji"/>
          <w:noProof/>
          <w:sz w:val="24"/>
          <w:szCs w:val="24"/>
        </w:rPr>
        <mc:AlternateContent>
          <mc:Choice Requires="wps">
            <w:drawing>
              <wp:anchor distT="0" distB="0" distL="114300" distR="114300" simplePos="0" relativeHeight="251683327" behindDoc="0" locked="0" layoutInCell="1" allowOverlap="1">
                <wp:simplePos x="0" y="0"/>
                <wp:positionH relativeFrom="column">
                  <wp:posOffset>596348</wp:posOffset>
                </wp:positionH>
                <wp:positionV relativeFrom="paragraph">
                  <wp:posOffset>526774</wp:posOffset>
                </wp:positionV>
                <wp:extent cx="5466080" cy="1311965"/>
                <wp:effectExtent l="0" t="0" r="20320" b="21590"/>
                <wp:wrapNone/>
                <wp:docPr id="15" name="楕円 15"/>
                <wp:cNvGraphicFramePr/>
                <a:graphic xmlns:a="http://schemas.openxmlformats.org/drawingml/2006/main">
                  <a:graphicData uri="http://schemas.microsoft.com/office/word/2010/wordprocessingShape">
                    <wps:wsp>
                      <wps:cNvSpPr/>
                      <wps:spPr>
                        <a:xfrm>
                          <a:off x="0" y="0"/>
                          <a:ext cx="5466080" cy="1311965"/>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3FB48" id="楕円 15" o:spid="_x0000_s1026" style="position:absolute;left:0;text-align:left;margin-left:46.95pt;margin-top:41.5pt;width:430.4pt;height:103.3pt;z-index:251683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" fillcolor="#b4c6e7 [1304]" strokecolor="#1f4d78 [1604]" strokeweight="1pt">
                <v:stroke joinstyle="miter"/>
              </v:oval>
            </w:pict>
          </mc:Fallback>
        </mc:AlternateContent>
      </w:r>
      <w:r w:rsidR="00355A16" w:rsidRPr="00355A16">
        <w:rPr>
          <w:rFonts w:ascii="Segoe UI Emoji" w:hAnsi="Segoe UI Emoji" w:cs="Segoe UI Emoji"/>
          <w:noProof/>
          <w:sz w:val="24"/>
          <w:szCs w:val="24"/>
        </w:rPr>
        <mc:AlternateContent>
          <mc:Choice Requires="wps">
            <w:drawing>
              <wp:anchor distT="45720" distB="45720" distL="114300" distR="114300" simplePos="0" relativeHeight="251685888" behindDoc="0" locked="0" layoutInCell="1" allowOverlap="1">
                <wp:simplePos x="0" y="0"/>
                <wp:positionH relativeFrom="column">
                  <wp:posOffset>109220</wp:posOffset>
                </wp:positionH>
                <wp:positionV relativeFrom="paragraph">
                  <wp:posOffset>685303</wp:posOffset>
                </wp:positionV>
                <wp:extent cx="621157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404620"/>
                        </a:xfrm>
                        <a:prstGeom prst="rect">
                          <a:avLst/>
                        </a:prstGeom>
                        <a:noFill/>
                        <a:ln w="9525">
                          <a:noFill/>
                          <a:miter lim="800000"/>
                          <a:headEnd/>
                          <a:tailEnd/>
                        </a:ln>
                      </wps:spPr>
                      <wps:txbx>
                        <w:txbxContent>
                          <w:p w:rsidR="00355A16" w:rsidRPr="00A40855" w:rsidRDefault="00355A16" w:rsidP="00355A16">
                            <w:pPr>
                              <w:ind w:firstLineChars="200" w:firstLine="480"/>
                              <w:jc w:val="center"/>
                              <w:rPr>
                                <w:rFonts w:asciiTheme="majorEastAsia" w:eastAsiaTheme="majorEastAsia" w:hAnsiTheme="majorEastAsia" w:cs="Segoe UI Emoji"/>
                                <w:sz w:val="24"/>
                                <w:szCs w:val="24"/>
                              </w:rPr>
                            </w:pPr>
                            <w:r w:rsidRPr="00A40855">
                              <w:rPr>
                                <w:rFonts w:asciiTheme="majorEastAsia" w:eastAsiaTheme="majorEastAsia" w:hAnsiTheme="majorEastAsia" w:cs="Segoe UI Emoji" w:hint="eastAsia"/>
                                <w:sz w:val="24"/>
                                <w:szCs w:val="24"/>
                              </w:rPr>
                              <w:t>５歳児から小学１年生の２か年を、</w:t>
                            </w:r>
                            <w:r w:rsidRPr="00A40855">
                              <w:rPr>
                                <w:rFonts w:asciiTheme="majorEastAsia" w:eastAsiaTheme="majorEastAsia" w:hAnsiTheme="majorEastAsia" w:cs="Segoe UI Emoji" w:hint="eastAsia"/>
                                <w:b/>
                                <w:sz w:val="28"/>
                                <w:szCs w:val="24"/>
                              </w:rPr>
                              <w:t>「架け橋期」</w:t>
                            </w:r>
                            <w:r w:rsidRPr="00A40855">
                              <w:rPr>
                                <w:rFonts w:asciiTheme="majorEastAsia" w:eastAsiaTheme="majorEastAsia" w:hAnsiTheme="majorEastAsia" w:cs="Segoe UI Emoji" w:hint="eastAsia"/>
                                <w:sz w:val="24"/>
                                <w:szCs w:val="24"/>
                              </w:rPr>
                              <w:t>と呼ぶ</w:t>
                            </w:r>
                          </w:p>
                          <w:p w:rsidR="00355A16" w:rsidRPr="00355A16" w:rsidRDefault="00355A16" w:rsidP="00355A16">
                            <w:pPr>
                              <w:ind w:firstLineChars="200" w:firstLine="480"/>
                              <w:jc w:val="center"/>
                              <w:rPr>
                                <w:rFonts w:ascii="Segoe UI Emoji" w:hAnsi="Segoe UI Emoji" w:cs="Segoe UI Emoji"/>
                                <w:sz w:val="22"/>
                                <w:szCs w:val="24"/>
                              </w:rPr>
                            </w:pPr>
                            <w:r w:rsidRPr="00A40855">
                              <w:rPr>
                                <w:rFonts w:asciiTheme="majorEastAsia" w:eastAsiaTheme="majorEastAsia" w:hAnsiTheme="majorEastAsia" w:cs="Segoe UI Emoji" w:hint="eastAsia"/>
                                <w:sz w:val="24"/>
                                <w:szCs w:val="24"/>
                              </w:rPr>
                              <w:t>架け橋期の教育を担うのは、幼稚園・保育所・認定こども園・小学校</w:t>
                            </w:r>
                          </w:p>
                          <w:p w:rsidR="00355A16" w:rsidRDefault="00355A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pt;margin-top:53.95pt;width:489.1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" filled="f" stroked="f">
                <v:textbox style="mso-fit-shape-to-text:t">
                  <w:txbxContent>
                    <w:p w:rsidR="00355A16" w:rsidRPr="00A40855" w:rsidRDefault="00355A16" w:rsidP="00355A16">
                      <w:pPr>
                        <w:ind w:firstLineChars="200" w:firstLine="480"/>
                        <w:jc w:val="center"/>
                        <w:rPr>
                          <w:rFonts w:asciiTheme="majorEastAsia" w:eastAsiaTheme="majorEastAsia" w:hAnsiTheme="majorEastAsia" w:cs="Segoe UI Emoji"/>
                          <w:sz w:val="24"/>
                          <w:szCs w:val="24"/>
                        </w:rPr>
                      </w:pPr>
                      <w:r w:rsidRPr="00A40855">
                        <w:rPr>
                          <w:rFonts w:asciiTheme="majorEastAsia" w:eastAsiaTheme="majorEastAsia" w:hAnsiTheme="majorEastAsia" w:cs="Segoe UI Emoji" w:hint="eastAsia"/>
                          <w:sz w:val="24"/>
                          <w:szCs w:val="24"/>
                        </w:rPr>
                        <w:t>５歳児から小学１年生の２か年を、</w:t>
                      </w:r>
                      <w:r w:rsidRPr="00A40855">
                        <w:rPr>
                          <w:rFonts w:asciiTheme="majorEastAsia" w:eastAsiaTheme="majorEastAsia" w:hAnsiTheme="majorEastAsia" w:cs="Segoe UI Emoji" w:hint="eastAsia"/>
                          <w:b/>
                          <w:sz w:val="28"/>
                          <w:szCs w:val="24"/>
                        </w:rPr>
                        <w:t>「架け橋期」</w:t>
                      </w:r>
                      <w:r w:rsidRPr="00A40855">
                        <w:rPr>
                          <w:rFonts w:asciiTheme="majorEastAsia" w:eastAsiaTheme="majorEastAsia" w:hAnsiTheme="majorEastAsia" w:cs="Segoe UI Emoji" w:hint="eastAsia"/>
                          <w:sz w:val="24"/>
                          <w:szCs w:val="24"/>
                        </w:rPr>
                        <w:t>と呼ぶ</w:t>
                      </w:r>
                    </w:p>
                    <w:p w:rsidR="00355A16" w:rsidRPr="00355A16" w:rsidRDefault="00355A16" w:rsidP="00355A16">
                      <w:pPr>
                        <w:ind w:firstLineChars="200" w:firstLine="480"/>
                        <w:jc w:val="center"/>
                        <w:rPr>
                          <w:rFonts w:ascii="Segoe UI Emoji" w:hAnsi="Segoe UI Emoji" w:cs="Segoe UI Emoji" w:hint="eastAsia"/>
                          <w:sz w:val="22"/>
                          <w:szCs w:val="24"/>
                        </w:rPr>
                      </w:pPr>
                      <w:r w:rsidRPr="00A40855">
                        <w:rPr>
                          <w:rFonts w:asciiTheme="majorEastAsia" w:eastAsiaTheme="majorEastAsia" w:hAnsiTheme="majorEastAsia" w:cs="Segoe UI Emoji" w:hint="eastAsia"/>
                          <w:sz w:val="24"/>
                          <w:szCs w:val="24"/>
                        </w:rPr>
                        <w:t>架け橋期の教育を担うのは、幼稚園・保育所・認定こども園・小学校</w:t>
                      </w:r>
                    </w:p>
                    <w:p w:rsidR="00355A16" w:rsidRDefault="00355A16"/>
                  </w:txbxContent>
                </v:textbox>
                <w10:wrap type="square"/>
              </v:shape>
            </w:pict>
          </mc:Fallback>
        </mc:AlternateContent>
      </w:r>
      <w:r w:rsidR="00622DBA" w:rsidRPr="001D7311">
        <w:rPr>
          <w:rFonts w:ascii="ＭＳ 明朝" w:eastAsia="ＭＳ 明朝" w:hAnsi="ＭＳ 明朝" w:hint="eastAsia"/>
          <w:sz w:val="24"/>
          <w:szCs w:val="24"/>
          <w:bdr w:val="single" w:sz="4" w:space="0" w:color="auto"/>
        </w:rPr>
        <w:t>１年生</w:t>
      </w:r>
      <w:r w:rsidR="001D7311">
        <w:rPr>
          <w:rFonts w:ascii="ＭＳ 明朝" w:eastAsia="ＭＳ 明朝" w:hAnsi="ＭＳ 明朝" w:hint="eastAsia"/>
          <w:sz w:val="24"/>
          <w:szCs w:val="24"/>
        </w:rPr>
        <w:t>・・・</w:t>
      </w:r>
      <w:r w:rsidR="00622DBA">
        <w:rPr>
          <w:rFonts w:ascii="ＭＳ 明朝" w:eastAsia="ＭＳ 明朝" w:hAnsi="ＭＳ 明朝" w:hint="eastAsia"/>
          <w:sz w:val="24"/>
          <w:szCs w:val="24"/>
        </w:rPr>
        <w:t>自分の</w:t>
      </w:r>
      <w:r w:rsidR="00474D40">
        <w:rPr>
          <w:rFonts w:ascii="ＭＳ 明朝" w:eastAsia="ＭＳ 明朝" w:hAnsi="ＭＳ 明朝" w:hint="eastAsia"/>
          <w:sz w:val="24"/>
          <w:szCs w:val="24"/>
        </w:rPr>
        <w:t>好き</w:t>
      </w:r>
      <w:r w:rsidR="00622DBA">
        <w:rPr>
          <w:rFonts w:ascii="ＭＳ 明朝" w:eastAsia="ＭＳ 明朝" w:hAnsi="ＭＳ 明朝" w:hint="eastAsia"/>
          <w:sz w:val="24"/>
          <w:szCs w:val="24"/>
        </w:rPr>
        <w:t>なこと</w:t>
      </w:r>
      <w:r w:rsidR="00D60965">
        <w:rPr>
          <w:rFonts w:ascii="ＭＳ 明朝" w:eastAsia="ＭＳ 明朝" w:hAnsi="ＭＳ 明朝" w:hint="eastAsia"/>
          <w:sz w:val="24"/>
          <w:szCs w:val="24"/>
        </w:rPr>
        <w:t>・</w:t>
      </w:r>
      <w:r w:rsidR="00622DBA">
        <w:rPr>
          <w:rFonts w:ascii="ＭＳ 明朝" w:eastAsia="ＭＳ 明朝" w:hAnsi="ＭＳ 明朝" w:hint="eastAsia"/>
          <w:sz w:val="24"/>
          <w:szCs w:val="24"/>
        </w:rPr>
        <w:t>得意なこと</w:t>
      </w:r>
      <w:r w:rsidR="00E70B8B">
        <w:rPr>
          <w:rFonts w:ascii="ＭＳ 明朝" w:eastAsia="ＭＳ 明朝" w:hAnsi="ＭＳ 明朝" w:hint="eastAsia"/>
          <w:sz w:val="24"/>
          <w:szCs w:val="24"/>
        </w:rPr>
        <w:t>が分かっていく中で、</w:t>
      </w:r>
      <w:r w:rsidR="00622DBA">
        <w:rPr>
          <w:rFonts w:ascii="ＭＳ 明朝" w:eastAsia="ＭＳ 明朝" w:hAnsi="ＭＳ 明朝" w:hint="eastAsia"/>
          <w:sz w:val="24"/>
          <w:szCs w:val="24"/>
        </w:rPr>
        <w:t>学びや生活へと発展していく力を身に着ける時期。</w:t>
      </w:r>
    </w:p>
    <w:p w:rsidR="00355A16" w:rsidRPr="00E70B8B" w:rsidRDefault="00355A16" w:rsidP="00355A16">
      <w:pPr>
        <w:rPr>
          <w:rFonts w:ascii="Segoe UI Emoji" w:hAnsi="Segoe UI Emoji" w:cs="Segoe UI Emoji"/>
          <w:sz w:val="24"/>
          <w:szCs w:val="24"/>
        </w:rPr>
      </w:pPr>
    </w:p>
    <w:p w:rsidR="00355A16" w:rsidRDefault="00355A16" w:rsidP="009857CC">
      <w:pPr>
        <w:ind w:firstLineChars="150" w:firstLine="360"/>
        <w:rPr>
          <w:rFonts w:ascii="Segoe UI Emoji" w:hAnsi="Segoe UI Emoji" w:cs="Segoe UI Emoji"/>
          <w:sz w:val="24"/>
          <w:szCs w:val="24"/>
        </w:rPr>
      </w:pPr>
      <w:r>
        <w:rPr>
          <w:rFonts w:ascii="Segoe UI Emoji" w:hAnsi="Segoe UI Emoji" w:cs="Segoe UI Emoji" w:hint="eastAsia"/>
          <w:sz w:val="24"/>
          <w:szCs w:val="24"/>
        </w:rPr>
        <w:t>（２）架け橋期の重要性</w:t>
      </w:r>
    </w:p>
    <w:p w:rsidR="000B181B" w:rsidRDefault="000B181B" w:rsidP="00355A16">
      <w:pPr>
        <w:ind w:leftChars="400" w:left="1080" w:hangingChars="100" w:hanging="240"/>
        <w:rPr>
          <w:sz w:val="24"/>
          <w:szCs w:val="24"/>
        </w:rPr>
      </w:pPr>
      <w:r>
        <w:rPr>
          <w:rFonts w:hint="eastAsia"/>
          <w:sz w:val="24"/>
          <w:szCs w:val="24"/>
        </w:rPr>
        <w:t>・現在は「幼児期の終わりまでに育ってほしい姿」が示され、</w:t>
      </w:r>
      <w:r w:rsidR="00CA5A7E">
        <w:rPr>
          <w:rFonts w:hint="eastAsia"/>
          <w:sz w:val="24"/>
          <w:szCs w:val="24"/>
        </w:rPr>
        <w:t>幼保小の交流行事等の取り組みが進みつつある</w:t>
      </w:r>
    </w:p>
    <w:p w:rsidR="00CA5A7E" w:rsidRDefault="00CA5A7E" w:rsidP="000B181B">
      <w:pPr>
        <w:ind w:left="480" w:hangingChars="200" w:hanging="480"/>
        <w:rPr>
          <w:rFonts w:ascii="Segoe UI Emoji" w:hAnsi="Segoe UI Emoji" w:cs="Segoe UI Emoji"/>
          <w:sz w:val="24"/>
          <w:szCs w:val="24"/>
        </w:rPr>
      </w:pPr>
      <w:r>
        <w:rPr>
          <w:rFonts w:hint="eastAsia"/>
          <w:sz w:val="24"/>
          <w:szCs w:val="24"/>
        </w:rPr>
        <w:t xml:space="preserve">　　</w:t>
      </w:r>
      <w:r w:rsidR="00355A16">
        <w:rPr>
          <w:rFonts w:hint="eastAsia"/>
          <w:sz w:val="24"/>
          <w:szCs w:val="24"/>
        </w:rPr>
        <w:t xml:space="preserve">　　</w:t>
      </w:r>
      <w:r>
        <w:rPr>
          <w:rFonts w:ascii="Segoe UI Emoji" w:hAnsi="Segoe UI Emoji" w:cs="Segoe UI Emoji" w:hint="eastAsia"/>
          <w:sz w:val="24"/>
          <w:szCs w:val="24"/>
        </w:rPr>
        <w:t>➡</w:t>
      </w:r>
      <w:r w:rsidRPr="00CA5A7E">
        <w:rPr>
          <w:rFonts w:ascii="ＭＳ ゴシック" w:eastAsia="ＭＳ ゴシック" w:hAnsi="ＭＳ ゴシック" w:cs="Segoe UI Emoji" w:hint="eastAsia"/>
          <w:b/>
          <w:sz w:val="24"/>
          <w:szCs w:val="24"/>
          <w:u w:val="single"/>
        </w:rPr>
        <w:t>形式的な連携にとどまるのではないか</w:t>
      </w:r>
      <w:r>
        <w:rPr>
          <w:rFonts w:ascii="Segoe UI Emoji" w:hAnsi="Segoe UI Emoji" w:cs="Segoe UI Emoji" w:hint="eastAsia"/>
          <w:sz w:val="24"/>
          <w:szCs w:val="24"/>
        </w:rPr>
        <w:t>との危惧</w:t>
      </w:r>
    </w:p>
    <w:p w:rsidR="009857CC" w:rsidRDefault="00CA5A7E" w:rsidP="009857CC">
      <w:pPr>
        <w:ind w:left="1320" w:hangingChars="550" w:hanging="1320"/>
        <w:rPr>
          <w:rFonts w:ascii="Segoe UI Emoji" w:hAnsi="Segoe UI Emoji" w:cs="Segoe UI Emoji"/>
          <w:sz w:val="24"/>
          <w:szCs w:val="24"/>
        </w:rPr>
      </w:pPr>
      <w:r>
        <w:rPr>
          <w:rFonts w:hint="eastAsia"/>
          <w:sz w:val="24"/>
          <w:szCs w:val="24"/>
        </w:rPr>
        <w:t xml:space="preserve">　　</w:t>
      </w:r>
      <w:r w:rsidR="00355A16">
        <w:rPr>
          <w:rFonts w:hint="eastAsia"/>
          <w:sz w:val="24"/>
          <w:szCs w:val="24"/>
        </w:rPr>
        <w:t xml:space="preserve">　　</w:t>
      </w:r>
      <w:r>
        <w:rPr>
          <w:rFonts w:ascii="Segoe UI Emoji" w:hAnsi="Segoe UI Emoji" w:cs="Segoe UI Emoji" w:hint="eastAsia"/>
          <w:sz w:val="24"/>
          <w:szCs w:val="24"/>
        </w:rPr>
        <w:t>➡「架け橋期」とそれにつながる時期を通じ</w:t>
      </w:r>
      <w:r w:rsidR="00355A16">
        <w:rPr>
          <w:rFonts w:ascii="Segoe UI Emoji" w:hAnsi="Segoe UI Emoji" w:cs="Segoe UI Emoji" w:hint="eastAsia"/>
          <w:sz w:val="24"/>
          <w:szCs w:val="24"/>
        </w:rPr>
        <w:t>た、３要領・指針等の理念の徹底の必要性</w:t>
      </w:r>
    </w:p>
    <w:p w:rsidR="009857CC" w:rsidRDefault="009857CC" w:rsidP="009857CC">
      <w:pPr>
        <w:rPr>
          <w:sz w:val="24"/>
          <w:szCs w:val="24"/>
        </w:rPr>
      </w:pPr>
    </w:p>
    <w:p w:rsidR="00E70B8B" w:rsidRDefault="00E70B8B" w:rsidP="009857CC">
      <w:pPr>
        <w:rPr>
          <w:sz w:val="24"/>
          <w:szCs w:val="24"/>
        </w:rPr>
      </w:pPr>
    </w:p>
    <w:p w:rsidR="009857CC" w:rsidRDefault="009857CC" w:rsidP="009857CC">
      <w:pPr>
        <w:ind w:firstLineChars="150" w:firstLine="360"/>
        <w:rPr>
          <w:sz w:val="24"/>
          <w:szCs w:val="24"/>
        </w:rPr>
      </w:pPr>
      <w:r>
        <w:rPr>
          <w:rFonts w:hint="eastAsia"/>
          <w:sz w:val="24"/>
          <w:szCs w:val="24"/>
        </w:rPr>
        <w:t>（３）架け橋プログラムの策定</w:t>
      </w:r>
    </w:p>
    <w:p w:rsidR="009857CC" w:rsidRDefault="009857CC" w:rsidP="009857CC">
      <w:pPr>
        <w:ind w:leftChars="405" w:left="1090" w:hangingChars="100" w:hanging="240"/>
        <w:rPr>
          <w:sz w:val="24"/>
          <w:szCs w:val="24"/>
        </w:rPr>
      </w:pPr>
      <w:r>
        <w:rPr>
          <w:rFonts w:hint="eastAsia"/>
          <w:sz w:val="24"/>
          <w:szCs w:val="24"/>
        </w:rPr>
        <w:t>・子どもに関わる</w:t>
      </w:r>
      <w:r w:rsidRPr="00855430">
        <w:rPr>
          <w:rFonts w:ascii="ＭＳ ゴシック" w:eastAsia="ＭＳ ゴシック" w:hAnsi="ＭＳ ゴシック" w:hint="eastAsia"/>
          <w:b/>
          <w:sz w:val="24"/>
          <w:szCs w:val="24"/>
          <w:u w:val="single"/>
        </w:rPr>
        <w:t>大人が立場の違いを超えて連携・協働し</w:t>
      </w:r>
      <w:r>
        <w:rPr>
          <w:rFonts w:hint="eastAsia"/>
          <w:sz w:val="24"/>
          <w:szCs w:val="24"/>
        </w:rPr>
        <w:t>、全ての子どもに学びや生活の基盤を育めるようにすることを目指すもの</w:t>
      </w:r>
    </w:p>
    <w:p w:rsidR="009857CC" w:rsidRPr="009857CC" w:rsidRDefault="009857CC" w:rsidP="009857CC">
      <w:pPr>
        <w:ind w:leftChars="200" w:left="420" w:firstLineChars="200" w:firstLine="480"/>
        <w:rPr>
          <w:sz w:val="24"/>
          <w:szCs w:val="24"/>
        </w:rPr>
      </w:pPr>
      <w:r>
        <w:rPr>
          <w:rFonts w:hint="eastAsia"/>
          <w:sz w:val="24"/>
          <w:szCs w:val="24"/>
        </w:rPr>
        <w:t>・架け橋期に求められる教育の内容等を</w:t>
      </w:r>
      <w:r w:rsidRPr="00855430">
        <w:rPr>
          <w:rFonts w:ascii="ＭＳ ゴシック" w:eastAsia="ＭＳ ゴシック" w:hAnsi="ＭＳ ゴシック" w:hint="eastAsia"/>
          <w:b/>
          <w:sz w:val="24"/>
          <w:szCs w:val="24"/>
          <w:u w:val="single"/>
        </w:rPr>
        <w:t>改めて可視化したもの</w:t>
      </w:r>
    </w:p>
    <w:p w:rsidR="009857CC" w:rsidRDefault="009857CC" w:rsidP="009857CC">
      <w:pPr>
        <w:rPr>
          <w:rFonts w:ascii="Segoe UI Emoji" w:hAnsi="Segoe UI Emoji" w:cs="Segoe UI Emoji"/>
          <w:sz w:val="24"/>
          <w:szCs w:val="24"/>
        </w:rPr>
      </w:pPr>
    </w:p>
    <w:p w:rsidR="00E70B8B" w:rsidRPr="009857CC" w:rsidRDefault="00E70B8B" w:rsidP="009857CC">
      <w:pPr>
        <w:rPr>
          <w:rFonts w:ascii="Segoe UI Emoji" w:hAnsi="Segoe UI Emoji" w:cs="Segoe UI Emoji"/>
          <w:sz w:val="24"/>
          <w:szCs w:val="24"/>
        </w:rPr>
      </w:pPr>
    </w:p>
    <w:p w:rsidR="00855430" w:rsidRDefault="009857CC" w:rsidP="000B181B">
      <w:pPr>
        <w:ind w:left="480" w:hangingChars="200" w:hanging="480"/>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350092</wp:posOffset>
                </wp:positionH>
                <wp:positionV relativeFrom="paragraph">
                  <wp:posOffset>132715</wp:posOffset>
                </wp:positionV>
                <wp:extent cx="5595565" cy="1351721"/>
                <wp:effectExtent l="0" t="0" r="24765" b="20320"/>
                <wp:wrapNone/>
                <wp:docPr id="17" name="四角形: 角を丸くする 17"/>
                <wp:cNvGraphicFramePr/>
                <a:graphic xmlns:a="http://schemas.openxmlformats.org/drawingml/2006/main">
                  <a:graphicData uri="http://schemas.microsoft.com/office/word/2010/wordprocessingShape">
                    <wps:wsp>
                      <wps:cNvSpPr/>
                      <wps:spPr>
                        <a:xfrm>
                          <a:off x="0" y="0"/>
                          <a:ext cx="5595565" cy="1351721"/>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A3D31" id="四角形: 角を丸くする 17" o:spid="_x0000_s1026" style="position:absolute;left:0;text-align:left;margin-left:27.55pt;margin-top:10.45pt;width:440.6pt;height:10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" filled="f" strokecolor="#00b050" strokeweight="1pt">
                <v:stroke joinstyle="miter"/>
              </v:roundrect>
            </w:pict>
          </mc:Fallback>
        </mc:AlternateContent>
      </w:r>
    </w:p>
    <w:p w:rsidR="00233099" w:rsidRPr="009857CC" w:rsidRDefault="000121F2" w:rsidP="00E70B8B">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EF4045">
        <w:rPr>
          <w:rFonts w:asciiTheme="majorEastAsia" w:eastAsiaTheme="majorEastAsia" w:hAnsiTheme="majorEastAsia" w:hint="eastAsia"/>
          <w:b/>
          <w:sz w:val="24"/>
          <w:szCs w:val="24"/>
        </w:rPr>
        <w:t>幼児期の終わりまでに育ってほしい姿</w:t>
      </w:r>
      <w:r>
        <w:rPr>
          <w:rFonts w:asciiTheme="majorEastAsia" w:eastAsiaTheme="majorEastAsia" w:hAnsiTheme="majorEastAsia" w:hint="eastAsia"/>
          <w:b/>
          <w:sz w:val="24"/>
          <w:szCs w:val="24"/>
        </w:rPr>
        <w:t>】（P7</w:t>
      </w:r>
      <w:r w:rsidR="00622DBA">
        <w:rPr>
          <w:rFonts w:asciiTheme="majorEastAsia" w:eastAsiaTheme="majorEastAsia" w:hAnsiTheme="majorEastAsia" w:hint="eastAsia"/>
          <w:b/>
          <w:sz w:val="24"/>
          <w:szCs w:val="24"/>
        </w:rPr>
        <w:t>-8</w:t>
      </w:r>
      <w:r w:rsidR="00A40855">
        <w:rPr>
          <w:rFonts w:asciiTheme="majorEastAsia" w:eastAsiaTheme="majorEastAsia" w:hAnsiTheme="majorEastAsia" w:hint="eastAsia"/>
          <w:b/>
          <w:sz w:val="24"/>
          <w:szCs w:val="24"/>
        </w:rPr>
        <w:t>）</w:t>
      </w:r>
    </w:p>
    <w:p w:rsidR="001C1B49" w:rsidRDefault="00AF0257" w:rsidP="00E70B8B">
      <w:pPr>
        <w:ind w:firstLineChars="400" w:firstLine="960"/>
        <w:rPr>
          <w:sz w:val="24"/>
          <w:szCs w:val="24"/>
        </w:rPr>
      </w:pPr>
      <w:r>
        <w:rPr>
          <w:rFonts w:hint="eastAsia"/>
          <w:sz w:val="24"/>
          <w:szCs w:val="24"/>
        </w:rPr>
        <w:t>①健康な心と体　②自立心　③</w:t>
      </w:r>
      <w:r w:rsidR="00622DBA">
        <w:rPr>
          <w:rFonts w:hint="eastAsia"/>
          <w:sz w:val="24"/>
          <w:szCs w:val="24"/>
        </w:rPr>
        <w:t>協同</w:t>
      </w:r>
      <w:r>
        <w:rPr>
          <w:rFonts w:hint="eastAsia"/>
          <w:sz w:val="24"/>
          <w:szCs w:val="24"/>
        </w:rPr>
        <w:t>性　④道徳性・規律意識の芽生え</w:t>
      </w:r>
    </w:p>
    <w:p w:rsidR="001C1B49" w:rsidRDefault="00AF0257" w:rsidP="00E70B8B">
      <w:pPr>
        <w:ind w:firstLineChars="400" w:firstLine="960"/>
        <w:rPr>
          <w:sz w:val="24"/>
          <w:szCs w:val="24"/>
        </w:rPr>
      </w:pPr>
      <w:bookmarkStart w:id="0" w:name="_GoBack"/>
      <w:r>
        <w:rPr>
          <w:rFonts w:hint="eastAsia"/>
          <w:sz w:val="24"/>
          <w:szCs w:val="24"/>
        </w:rPr>
        <w:t>⑤社会生活との関わり　⑥思考力の芽生え　⑦自然との関わり・生命尊重</w:t>
      </w:r>
    </w:p>
    <w:bookmarkEnd w:id="0"/>
    <w:p w:rsidR="001C1B49" w:rsidRDefault="00AF0257" w:rsidP="00E70B8B">
      <w:pPr>
        <w:ind w:firstLineChars="400" w:firstLine="960"/>
        <w:rPr>
          <w:sz w:val="24"/>
          <w:szCs w:val="24"/>
        </w:rPr>
      </w:pPr>
      <w:r>
        <w:rPr>
          <w:rFonts w:hint="eastAsia"/>
          <w:sz w:val="24"/>
          <w:szCs w:val="24"/>
        </w:rPr>
        <w:t>⑧数量や図形、標識や文字などへの関心・感覚　⑨言葉による伝え合い</w:t>
      </w:r>
    </w:p>
    <w:p w:rsidR="00663CE5" w:rsidRDefault="00AF0257" w:rsidP="00E70B8B">
      <w:pPr>
        <w:ind w:firstLineChars="400" w:firstLine="960"/>
        <w:rPr>
          <w:sz w:val="24"/>
          <w:szCs w:val="24"/>
        </w:rPr>
      </w:pPr>
      <w:r>
        <w:rPr>
          <w:rFonts w:hint="eastAsia"/>
          <w:sz w:val="24"/>
          <w:szCs w:val="24"/>
        </w:rPr>
        <w:t>⑩豊かな感性と表現</w:t>
      </w:r>
    </w:p>
    <w:p w:rsidR="00A40855" w:rsidRDefault="00A40855" w:rsidP="00E70B8B">
      <w:pPr>
        <w:rPr>
          <w:sz w:val="24"/>
          <w:szCs w:val="24"/>
        </w:rPr>
      </w:pPr>
    </w:p>
    <w:p w:rsidR="00236F4F" w:rsidRDefault="00BD37AC" w:rsidP="009857CC">
      <w:pPr>
        <w:rPr>
          <w:rFonts w:asciiTheme="majorEastAsia" w:eastAsiaTheme="majorEastAsia" w:hAnsiTheme="majorEastAsia"/>
          <w:b/>
          <w:sz w:val="24"/>
          <w:szCs w:val="24"/>
        </w:rPr>
      </w:pPr>
      <w:r w:rsidRPr="00233099">
        <w:rPr>
          <w:rFonts w:ascii="ＭＳ ゴシック" w:eastAsia="ＭＳ ゴシック" w:hAnsi="ＭＳ ゴシック"/>
          <w:b/>
          <w:noProof/>
          <w:sz w:val="28"/>
          <w:szCs w:val="24"/>
        </w:rPr>
        <w:lastRenderedPageBreak/>
        <mc:AlternateContent>
          <mc:Choice Requires="wps">
            <w:drawing>
              <wp:anchor distT="45720" distB="45720" distL="114300" distR="114300" simplePos="0" relativeHeight="251681792" behindDoc="0" locked="0" layoutInCell="1" allowOverlap="1" wp14:anchorId="6D8509F4" wp14:editId="23DBC463">
                <wp:simplePos x="0" y="0"/>
                <wp:positionH relativeFrom="column">
                  <wp:posOffset>4762500</wp:posOffset>
                </wp:positionH>
                <wp:positionV relativeFrom="paragraph">
                  <wp:posOffset>0</wp:posOffset>
                </wp:positionV>
                <wp:extent cx="1495425" cy="471805"/>
                <wp:effectExtent l="0" t="0" r="28575" b="2349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71805"/>
                        </a:xfrm>
                        <a:prstGeom prst="rect">
                          <a:avLst/>
                        </a:prstGeom>
                        <a:solidFill>
                          <a:srgbClr val="FFFFFF"/>
                        </a:solidFill>
                        <a:ln w="9525">
                          <a:solidFill>
                            <a:srgbClr val="000000"/>
                          </a:solidFill>
                          <a:miter lim="800000"/>
                          <a:headEnd/>
                          <a:tailEnd/>
                        </a:ln>
                      </wps:spPr>
                      <wps:txbx>
                        <w:txbxContent>
                          <w:p w:rsidR="00474D40" w:rsidRDefault="00474D40" w:rsidP="00474D40">
                            <w:pPr>
                              <w:jc w:val="center"/>
                            </w:pPr>
                            <w:r w:rsidRPr="00233099">
                              <w:rPr>
                                <w:rFonts w:ascii="ＭＳ ゴシック" w:eastAsia="ＭＳ ゴシック" w:hAnsi="ＭＳ ゴシック" w:hint="eastAsia"/>
                                <w:b/>
                                <w:sz w:val="28"/>
                                <w:szCs w:val="24"/>
                              </w:rPr>
                              <w:t>資料２</w:t>
                            </w:r>
                            <w:r>
                              <w:rPr>
                                <w:rFonts w:ascii="ＭＳ ゴシック" w:eastAsia="ＭＳ ゴシック" w:hAnsi="ＭＳ ゴシック" w:hint="eastAsia"/>
                                <w:b/>
                                <w:sz w:val="28"/>
                                <w:szCs w:val="24"/>
                              </w:rPr>
                              <w:t>（要旨）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509F4" id="_x0000_t202" coordsize="21600,21600" o:spt="202" path="m,l,21600r21600,l21600,xe">
                <v:stroke joinstyle="miter"/>
                <v:path gradientshapeok="t" o:connecttype="rect"/>
              </v:shapetype>
              <v:shape id="テキスト ボックス 2" o:spid="_x0000_s1026" type="#_x0000_t202" style="position:absolute;left:0;text-align:left;margin-left:375pt;margin-top:0;width:117.75pt;height:37.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">
                <v:textbox>
                  <w:txbxContent>
                    <w:p w:rsidR="00474D40" w:rsidRDefault="00474D40" w:rsidP="00474D40">
                      <w:pPr>
                        <w:jc w:val="center"/>
                      </w:pPr>
                      <w:r w:rsidRPr="00233099">
                        <w:rPr>
                          <w:rFonts w:ascii="ＭＳ ゴシック" w:eastAsia="ＭＳ ゴシック" w:hAnsi="ＭＳ ゴシック" w:hint="eastAsia"/>
                          <w:b/>
                          <w:sz w:val="28"/>
                          <w:szCs w:val="24"/>
                        </w:rPr>
                        <w:t>資料２</w:t>
                      </w:r>
                      <w:r>
                        <w:rPr>
                          <w:rFonts w:ascii="ＭＳ ゴシック" w:eastAsia="ＭＳ ゴシック" w:hAnsi="ＭＳ ゴシック" w:hint="eastAsia"/>
                          <w:b/>
                          <w:sz w:val="28"/>
                          <w:szCs w:val="24"/>
                        </w:rPr>
                        <w:t>（要旨）</w:t>
                      </w:r>
                    </w:p>
                  </w:txbxContent>
                </v:textbox>
                <w10:wrap type="square"/>
              </v:shape>
            </w:pict>
          </mc:Fallback>
        </mc:AlternateContent>
      </w:r>
      <w:r w:rsidR="009857CC">
        <w:rPr>
          <w:rFonts w:asciiTheme="majorEastAsia" w:eastAsiaTheme="majorEastAsia" w:hAnsiTheme="majorEastAsia" w:hint="eastAsia"/>
          <w:b/>
          <w:sz w:val="24"/>
          <w:szCs w:val="24"/>
        </w:rPr>
        <w:t>２．</w:t>
      </w:r>
      <w:r w:rsidR="00236F4F">
        <w:rPr>
          <w:rFonts w:asciiTheme="majorEastAsia" w:eastAsiaTheme="majorEastAsia" w:hAnsiTheme="majorEastAsia" w:hint="eastAsia"/>
          <w:b/>
          <w:sz w:val="24"/>
          <w:szCs w:val="24"/>
        </w:rPr>
        <w:t>幼保小の架け橋プログラムのねらい</w:t>
      </w:r>
      <w:r w:rsidR="000121F2">
        <w:rPr>
          <w:rFonts w:asciiTheme="majorEastAsia" w:eastAsiaTheme="majorEastAsia" w:hAnsiTheme="majorEastAsia" w:hint="eastAsia"/>
          <w:b/>
          <w:sz w:val="24"/>
          <w:szCs w:val="24"/>
        </w:rPr>
        <w:t>（P10）</w:t>
      </w:r>
    </w:p>
    <w:p w:rsidR="00E70B8B" w:rsidRDefault="00E70B8B" w:rsidP="00236F4F">
      <w:pPr>
        <w:ind w:left="482" w:hangingChars="200" w:hanging="482"/>
        <w:rPr>
          <w:rFonts w:asciiTheme="majorEastAsia" w:eastAsiaTheme="majorEastAsia" w:hAnsiTheme="majorEastAsia"/>
          <w:b/>
          <w:sz w:val="24"/>
          <w:szCs w:val="24"/>
        </w:rPr>
      </w:pPr>
    </w:p>
    <w:p w:rsidR="000121F2" w:rsidRPr="00855430" w:rsidRDefault="000121F2" w:rsidP="00236F4F">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180975</wp:posOffset>
                </wp:positionV>
                <wp:extent cx="15430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43050" cy="41910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E8FE" id="正方形/長方形 2" o:spid="_x0000_s1026" style="position:absolute;left:0;text-align:left;margin-left:21.75pt;margin-top:14.25pt;width:12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" fillcolor="#ffe599 [1303]" strokecolor="#ffe599 [1303]" strokeweight="1pt"/>
            </w:pict>
          </mc:Fallback>
        </mc:AlternateContent>
      </w:r>
    </w:p>
    <w:p w:rsidR="00236F4F" w:rsidRDefault="00622DBA" w:rsidP="00236F4F">
      <w:pPr>
        <w:ind w:left="964" w:hangingChars="400" w:hanging="964"/>
        <w:rPr>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190500</wp:posOffset>
                </wp:positionV>
                <wp:extent cx="5895975" cy="11525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5895975" cy="1152525"/>
                        </a:xfrm>
                        <a:prstGeom prst="roundRect">
                          <a:avLst/>
                        </a:prstGeom>
                        <a:no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CA9D6" id="四角形: 角を丸くする 1" o:spid="_x0000_s1026" style="position:absolute;left:0;text-align:left;margin-left:16.5pt;margin-top:15pt;width:46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" filled="f" strokecolor="#ffe599 [1303]" strokeweight="1.5pt">
                <v:stroke joinstyle="miter"/>
              </v:roundrect>
            </w:pict>
          </mc:Fallback>
        </mc:AlternateContent>
      </w:r>
      <w:r w:rsidRPr="000121F2">
        <w:rPr>
          <w:rFonts w:asciiTheme="majorEastAsia" w:eastAsiaTheme="majorEastAsia" w:hAnsiTheme="majorEastAsia"/>
          <w:b/>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333375</wp:posOffset>
                </wp:positionH>
                <wp:positionV relativeFrom="paragraph">
                  <wp:posOffset>33020</wp:posOffset>
                </wp:positionV>
                <wp:extent cx="14859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rsidR="000121F2" w:rsidRDefault="000121F2">
                            <w:r w:rsidRPr="000121F2">
                              <w:rPr>
                                <w:rFonts w:hint="eastAsia"/>
                                <w:sz w:val="24"/>
                              </w:rPr>
                              <w:t>幼保小連携の成果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6.25pt;margin-top:2.6pt;width:11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" filled="f" stroked="f">
                <v:textbox style="mso-fit-shape-to-text:t">
                  <w:txbxContent>
                    <w:p w:rsidR="000121F2" w:rsidRDefault="000121F2">
                      <w:r w:rsidRPr="000121F2">
                        <w:rPr>
                          <w:rFonts w:hint="eastAsia"/>
                          <w:sz w:val="24"/>
                        </w:rPr>
                        <w:t>幼保小連携の成果</w:t>
                      </w:r>
                    </w:p>
                  </w:txbxContent>
                </v:textbox>
                <w10:wrap type="square"/>
              </v:shape>
            </w:pict>
          </mc:Fallback>
        </mc:AlternateContent>
      </w:r>
      <w:r w:rsidR="00236F4F">
        <w:rPr>
          <w:rFonts w:hint="eastAsia"/>
          <w:sz w:val="24"/>
          <w:szCs w:val="24"/>
        </w:rPr>
        <w:t xml:space="preserve">　</w:t>
      </w:r>
      <w:r w:rsidR="000121F2">
        <w:rPr>
          <w:rFonts w:hint="eastAsia"/>
          <w:sz w:val="24"/>
          <w:szCs w:val="24"/>
        </w:rPr>
        <w:t xml:space="preserve">　</w:t>
      </w:r>
    </w:p>
    <w:p w:rsidR="000121F2" w:rsidRDefault="000121F2" w:rsidP="00236F4F">
      <w:pPr>
        <w:ind w:left="960" w:hangingChars="400" w:hanging="960"/>
        <w:rPr>
          <w:sz w:val="24"/>
          <w:szCs w:val="24"/>
        </w:rPr>
      </w:pPr>
    </w:p>
    <w:p w:rsidR="00236F4F" w:rsidRDefault="00C93B12" w:rsidP="00663CE5">
      <w:pPr>
        <w:ind w:left="960" w:hangingChars="400" w:hanging="960"/>
        <w:rPr>
          <w:sz w:val="24"/>
          <w:szCs w:val="24"/>
        </w:rPr>
      </w:pPr>
      <w:r>
        <w:rPr>
          <w:rFonts w:hint="eastAsia"/>
          <w:sz w:val="24"/>
          <w:szCs w:val="24"/>
        </w:rPr>
        <w:t xml:space="preserve">　　　・３要領・指針の整合性を確保した</w:t>
      </w:r>
    </w:p>
    <w:p w:rsidR="00C93B12" w:rsidRDefault="00C93B12" w:rsidP="00663CE5">
      <w:pPr>
        <w:ind w:left="960" w:hangingChars="400" w:hanging="960"/>
        <w:rPr>
          <w:sz w:val="24"/>
          <w:szCs w:val="24"/>
        </w:rPr>
      </w:pPr>
      <w:r>
        <w:rPr>
          <w:rFonts w:hint="eastAsia"/>
          <w:sz w:val="24"/>
          <w:szCs w:val="24"/>
        </w:rPr>
        <w:t xml:space="preserve">　　　・幼児期の終わりまでに育ってほしい姿を</w:t>
      </w:r>
      <w:r w:rsidR="00355A16">
        <w:rPr>
          <w:rFonts w:hint="eastAsia"/>
          <w:sz w:val="24"/>
          <w:szCs w:val="24"/>
        </w:rPr>
        <w:t>示した</w:t>
      </w:r>
    </w:p>
    <w:p w:rsidR="00C93B12" w:rsidRDefault="00C93B12" w:rsidP="00663CE5">
      <w:pPr>
        <w:ind w:left="960" w:hangingChars="400" w:hanging="960"/>
        <w:rPr>
          <w:sz w:val="24"/>
          <w:szCs w:val="24"/>
        </w:rPr>
      </w:pPr>
      <w:r>
        <w:rPr>
          <w:rFonts w:hint="eastAsia"/>
          <w:sz w:val="24"/>
          <w:szCs w:val="24"/>
        </w:rPr>
        <w:t xml:space="preserve">　　　・連携の取り組みを行っている園が約</w:t>
      </w:r>
      <w:r w:rsidR="00474D40">
        <w:rPr>
          <w:rFonts w:hint="eastAsia"/>
          <w:sz w:val="24"/>
          <w:szCs w:val="24"/>
        </w:rPr>
        <w:t>９</w:t>
      </w:r>
      <w:r>
        <w:rPr>
          <w:rFonts w:hint="eastAsia"/>
          <w:sz w:val="24"/>
          <w:szCs w:val="24"/>
        </w:rPr>
        <w:t>割に達している</w:t>
      </w:r>
    </w:p>
    <w:p w:rsidR="000121F2" w:rsidRDefault="00C93B12" w:rsidP="00663CE5">
      <w:pPr>
        <w:ind w:left="960" w:hangingChars="400" w:hanging="960"/>
        <w:rPr>
          <w:sz w:val="24"/>
          <w:szCs w:val="24"/>
        </w:rPr>
      </w:pPr>
      <w:r>
        <w:rPr>
          <w:rFonts w:hint="eastAsia"/>
          <w:sz w:val="24"/>
          <w:szCs w:val="24"/>
        </w:rPr>
        <w:t xml:space="preserve">　</w:t>
      </w:r>
    </w:p>
    <w:p w:rsidR="00E70B8B" w:rsidRDefault="00E70B8B" w:rsidP="00663CE5">
      <w:pPr>
        <w:ind w:left="960" w:hangingChars="400" w:hanging="960"/>
        <w:rPr>
          <w:sz w:val="24"/>
          <w:szCs w:val="24"/>
        </w:rPr>
      </w:pPr>
    </w:p>
    <w:p w:rsidR="000121F2" w:rsidRDefault="00622DBA" w:rsidP="00663CE5">
      <w:pPr>
        <w:ind w:left="964" w:hangingChars="400" w:hanging="964"/>
        <w:rPr>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05CF6743" wp14:editId="00B91FFA">
                <wp:simplePos x="0" y="0"/>
                <wp:positionH relativeFrom="column">
                  <wp:posOffset>333375</wp:posOffset>
                </wp:positionH>
                <wp:positionV relativeFrom="paragraph">
                  <wp:posOffset>171450</wp:posOffset>
                </wp:positionV>
                <wp:extent cx="1543050" cy="419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43050" cy="41910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895EF" id="正方形/長方形 5" o:spid="_x0000_s1026" style="position:absolute;left:0;text-align:left;margin-left:26.25pt;margin-top:13.5pt;width:12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" fillcolor="#ffe599 [1303]" strokecolor="#ffe599 [1303]" strokeweight="1pt"/>
            </w:pict>
          </mc:Fallback>
        </mc:AlternateContent>
      </w:r>
    </w:p>
    <w:p w:rsidR="000121F2" w:rsidRDefault="00622DBA" w:rsidP="00663CE5">
      <w:pPr>
        <w:ind w:left="964" w:hangingChars="400" w:hanging="964"/>
        <w:rPr>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14:anchorId="29137C13" wp14:editId="6B8BBC6B">
                <wp:simplePos x="0" y="0"/>
                <wp:positionH relativeFrom="column">
                  <wp:posOffset>208722</wp:posOffset>
                </wp:positionH>
                <wp:positionV relativeFrom="paragraph">
                  <wp:posOffset>178904</wp:posOffset>
                </wp:positionV>
                <wp:extent cx="5972175" cy="1997766"/>
                <wp:effectExtent l="0" t="0" r="28575" b="21590"/>
                <wp:wrapNone/>
                <wp:docPr id="4" name="四角形: 角を丸くする 4"/>
                <wp:cNvGraphicFramePr/>
                <a:graphic xmlns:a="http://schemas.openxmlformats.org/drawingml/2006/main">
                  <a:graphicData uri="http://schemas.microsoft.com/office/word/2010/wordprocessingShape">
                    <wps:wsp>
                      <wps:cNvSpPr/>
                      <wps:spPr>
                        <a:xfrm>
                          <a:off x="0" y="0"/>
                          <a:ext cx="5972175" cy="1997766"/>
                        </a:xfrm>
                        <a:prstGeom prst="roundRect">
                          <a:avLst/>
                        </a:prstGeom>
                        <a:no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787D6" id="四角形: 角を丸くする 4" o:spid="_x0000_s1026" style="position:absolute;left:0;text-align:left;margin-left:16.45pt;margin-top:14.1pt;width:470.25pt;height:15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" filled="f" strokecolor="#ffe599 [1303]" strokeweight="1.5pt">
                <v:stroke joinstyle="miter"/>
              </v:roundrect>
            </w:pict>
          </mc:Fallback>
        </mc:AlternateContent>
      </w:r>
      <w:r w:rsidRPr="000121F2">
        <w:rPr>
          <w:rFonts w:asciiTheme="majorEastAsia" w:eastAsiaTheme="majorEastAsia" w:hAnsiTheme="majorEastAsia"/>
          <w:b/>
          <w:noProof/>
          <w:sz w:val="24"/>
          <w:szCs w:val="24"/>
        </w:rPr>
        <mc:AlternateContent>
          <mc:Choice Requires="wps">
            <w:drawing>
              <wp:anchor distT="45720" distB="45720" distL="114300" distR="114300" simplePos="0" relativeHeight="251668480" behindDoc="0" locked="0" layoutInCell="1" allowOverlap="1" wp14:anchorId="6EA41BBC" wp14:editId="28C8FAE7">
                <wp:simplePos x="0" y="0"/>
                <wp:positionH relativeFrom="column">
                  <wp:posOffset>390525</wp:posOffset>
                </wp:positionH>
                <wp:positionV relativeFrom="paragraph">
                  <wp:posOffset>41910</wp:posOffset>
                </wp:positionV>
                <wp:extent cx="14859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rsidR="00622DBA" w:rsidRDefault="00622DBA">
                            <w:r w:rsidRPr="000121F2">
                              <w:rPr>
                                <w:rFonts w:hint="eastAsia"/>
                                <w:sz w:val="24"/>
                              </w:rPr>
                              <w:t>幼保小連携の</w:t>
                            </w:r>
                            <w:r>
                              <w:rPr>
                                <w:rFonts w:hint="eastAsia"/>
                                <w:sz w:val="24"/>
                              </w:rPr>
                              <w:t>課題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41BBC" id="_x0000_s1028" type="#_x0000_t202" style="position:absolute;left:0;text-align:left;margin-left:30.75pt;margin-top:3.3pt;width:11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" filled="f" stroked="f">
                <v:textbox style="mso-fit-shape-to-text:t">
                  <w:txbxContent>
                    <w:p w:rsidR="00622DBA" w:rsidRDefault="00622DBA">
                      <w:r w:rsidRPr="000121F2">
                        <w:rPr>
                          <w:rFonts w:hint="eastAsia"/>
                          <w:sz w:val="24"/>
                        </w:rPr>
                        <w:t>幼保小連携の</w:t>
                      </w:r>
                      <w:r>
                        <w:rPr>
                          <w:rFonts w:hint="eastAsia"/>
                          <w:sz w:val="24"/>
                        </w:rPr>
                        <w:t>課題</w:t>
                      </w:r>
                    </w:p>
                  </w:txbxContent>
                </v:textbox>
                <w10:wrap type="square"/>
              </v:shape>
            </w:pict>
          </mc:Fallback>
        </mc:AlternateContent>
      </w:r>
    </w:p>
    <w:p w:rsidR="00C93B12" w:rsidRDefault="00C93B12" w:rsidP="00622DBA">
      <w:pPr>
        <w:rPr>
          <w:sz w:val="24"/>
          <w:szCs w:val="24"/>
        </w:rPr>
      </w:pPr>
    </w:p>
    <w:p w:rsidR="00C93B12" w:rsidRDefault="00C93B12" w:rsidP="00663CE5">
      <w:pPr>
        <w:ind w:left="960" w:hangingChars="400" w:hanging="960"/>
        <w:rPr>
          <w:sz w:val="24"/>
          <w:szCs w:val="24"/>
        </w:rPr>
      </w:pPr>
      <w:r>
        <w:rPr>
          <w:rFonts w:hint="eastAsia"/>
          <w:sz w:val="24"/>
          <w:szCs w:val="24"/>
        </w:rPr>
        <w:t xml:space="preserve">　　　・就学前施設の７～</w:t>
      </w:r>
      <w:r w:rsidR="00622DBA">
        <w:rPr>
          <w:rFonts w:hint="eastAsia"/>
          <w:sz w:val="24"/>
          <w:szCs w:val="24"/>
        </w:rPr>
        <w:t>９</w:t>
      </w:r>
      <w:r>
        <w:rPr>
          <w:rFonts w:hint="eastAsia"/>
          <w:sz w:val="24"/>
          <w:szCs w:val="24"/>
        </w:rPr>
        <w:t>割が連携に課題意識を持っている</w:t>
      </w:r>
    </w:p>
    <w:p w:rsidR="00C93B12" w:rsidRDefault="00C93B12" w:rsidP="00663CE5">
      <w:pPr>
        <w:ind w:left="960" w:hangingChars="400" w:hanging="960"/>
        <w:rPr>
          <w:sz w:val="24"/>
          <w:szCs w:val="24"/>
        </w:rPr>
      </w:pPr>
      <w:r>
        <w:rPr>
          <w:rFonts w:hint="eastAsia"/>
          <w:sz w:val="24"/>
          <w:szCs w:val="24"/>
        </w:rPr>
        <w:t xml:space="preserve">　　　・半数以上が行事交流にとどまり、カリキュラムの編成、実施に至っていない</w:t>
      </w:r>
    </w:p>
    <w:p w:rsidR="00D60965" w:rsidRDefault="00C93B12" w:rsidP="00D60965">
      <w:pPr>
        <w:ind w:left="960" w:hangingChars="400" w:hanging="960"/>
        <w:rPr>
          <w:sz w:val="24"/>
          <w:szCs w:val="24"/>
        </w:rPr>
      </w:pPr>
      <w:r>
        <w:rPr>
          <w:rFonts w:hint="eastAsia"/>
          <w:sz w:val="24"/>
          <w:szCs w:val="24"/>
        </w:rPr>
        <w:t xml:space="preserve">　　　・「幼児期の</w:t>
      </w:r>
      <w:r w:rsidR="00851863">
        <w:rPr>
          <w:rFonts w:hint="eastAsia"/>
          <w:sz w:val="24"/>
          <w:szCs w:val="24"/>
        </w:rPr>
        <w:t>終わりまでに育ってほしい姿</w:t>
      </w:r>
      <w:r>
        <w:rPr>
          <w:rFonts w:hint="eastAsia"/>
          <w:sz w:val="24"/>
          <w:szCs w:val="24"/>
        </w:rPr>
        <w:t>」が『目標』と誤認され、連携の手掛</w:t>
      </w:r>
    </w:p>
    <w:p w:rsidR="00C93B12" w:rsidRDefault="00C93B12" w:rsidP="00D60965">
      <w:pPr>
        <w:ind w:leftChars="400" w:left="840" w:firstLineChars="100" w:firstLine="240"/>
        <w:rPr>
          <w:sz w:val="24"/>
          <w:szCs w:val="24"/>
        </w:rPr>
      </w:pPr>
      <w:r>
        <w:rPr>
          <w:rFonts w:hint="eastAsia"/>
          <w:sz w:val="24"/>
          <w:szCs w:val="24"/>
        </w:rPr>
        <w:t>かりとして機能していない</w:t>
      </w:r>
    </w:p>
    <w:p w:rsidR="00C93B12" w:rsidRDefault="00C93B12" w:rsidP="00663CE5">
      <w:pPr>
        <w:ind w:left="960" w:hangingChars="400" w:hanging="960"/>
        <w:rPr>
          <w:sz w:val="24"/>
          <w:szCs w:val="24"/>
        </w:rPr>
      </w:pPr>
      <w:r>
        <w:rPr>
          <w:rFonts w:hint="eastAsia"/>
          <w:sz w:val="24"/>
          <w:szCs w:val="24"/>
        </w:rPr>
        <w:t xml:space="preserve">　　　・スタートカリキュラムとアプローチカリキュラムがバラバラに策定されている</w:t>
      </w:r>
    </w:p>
    <w:p w:rsidR="00C93B12" w:rsidRDefault="00C93B12" w:rsidP="00E70B8B">
      <w:pPr>
        <w:ind w:left="960" w:hangingChars="400" w:hanging="960"/>
        <w:rPr>
          <w:sz w:val="24"/>
          <w:szCs w:val="24"/>
        </w:rPr>
      </w:pPr>
      <w:r>
        <w:rPr>
          <w:rFonts w:hint="eastAsia"/>
          <w:sz w:val="24"/>
          <w:szCs w:val="24"/>
        </w:rPr>
        <w:t xml:space="preserve">　　　・具体的なカリキュラムの工夫や改善方法が分からない</w:t>
      </w:r>
    </w:p>
    <w:p w:rsidR="00C93B12" w:rsidRDefault="00C93B12" w:rsidP="00663CE5">
      <w:pPr>
        <w:ind w:left="960" w:hangingChars="400" w:hanging="960"/>
        <w:rPr>
          <w:sz w:val="24"/>
          <w:szCs w:val="24"/>
        </w:rPr>
      </w:pPr>
    </w:p>
    <w:p w:rsidR="000121F2" w:rsidRDefault="00C93B12" w:rsidP="00663CE5">
      <w:pPr>
        <w:ind w:left="960" w:hangingChars="400" w:hanging="960"/>
        <w:rPr>
          <w:sz w:val="24"/>
          <w:szCs w:val="24"/>
        </w:rPr>
      </w:pPr>
      <w:r>
        <w:rPr>
          <w:rFonts w:hint="eastAsia"/>
          <w:sz w:val="24"/>
          <w:szCs w:val="24"/>
        </w:rPr>
        <w:t xml:space="preserve">　</w:t>
      </w:r>
    </w:p>
    <w:p w:rsidR="002B75CB" w:rsidRDefault="002B75CB" w:rsidP="00663CE5">
      <w:pPr>
        <w:ind w:left="960" w:hangingChars="400" w:hanging="960"/>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2352675</wp:posOffset>
                </wp:positionH>
                <wp:positionV relativeFrom="paragraph">
                  <wp:posOffset>28575</wp:posOffset>
                </wp:positionV>
                <wp:extent cx="1562100" cy="628650"/>
                <wp:effectExtent l="38100" t="0" r="57150" b="38100"/>
                <wp:wrapNone/>
                <wp:docPr id="7" name="矢印: 下 7"/>
                <wp:cNvGraphicFramePr/>
                <a:graphic xmlns:a="http://schemas.openxmlformats.org/drawingml/2006/main">
                  <a:graphicData uri="http://schemas.microsoft.com/office/word/2010/wordprocessingShape">
                    <wps:wsp>
                      <wps:cNvSpPr/>
                      <wps:spPr>
                        <a:xfrm>
                          <a:off x="0" y="0"/>
                          <a:ext cx="156210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D5F9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185.25pt;margin-top:2.25pt;width:123pt;height: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" adj="10800" fillcolor="#5b9bd5 [3204]" strokecolor="#1f4d78 [1604]" strokeweight="1pt"/>
            </w:pict>
          </mc:Fallback>
        </mc:AlternateContent>
      </w:r>
    </w:p>
    <w:p w:rsidR="000121F2" w:rsidRDefault="000121F2" w:rsidP="00663CE5">
      <w:pPr>
        <w:ind w:left="960" w:hangingChars="400" w:hanging="960"/>
        <w:rPr>
          <w:sz w:val="24"/>
          <w:szCs w:val="24"/>
        </w:rPr>
      </w:pPr>
    </w:p>
    <w:p w:rsidR="00622DBA" w:rsidRDefault="002B75CB" w:rsidP="00663CE5">
      <w:pPr>
        <w:ind w:left="964" w:hangingChars="400" w:hanging="964"/>
        <w:rPr>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8720" behindDoc="0" locked="0" layoutInCell="1" allowOverlap="1" wp14:anchorId="50E6B0B2" wp14:editId="3D157A7A">
                <wp:simplePos x="0" y="0"/>
                <wp:positionH relativeFrom="column">
                  <wp:posOffset>333375</wp:posOffset>
                </wp:positionH>
                <wp:positionV relativeFrom="paragraph">
                  <wp:posOffset>200025</wp:posOffset>
                </wp:positionV>
                <wp:extent cx="2019300" cy="419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019300" cy="41910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96DA9" id="正方形/長方形 12" o:spid="_x0000_s1026" style="position:absolute;left:0;text-align:left;margin-left:26.25pt;margin-top:15.75pt;width:159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" fillcolor="#ffe599 [1303]" strokecolor="#ffe599 [1303]" strokeweight="1pt"/>
            </w:pict>
          </mc:Fallback>
        </mc:AlternateContent>
      </w:r>
    </w:p>
    <w:p w:rsidR="00622DBA" w:rsidRDefault="002B75CB" w:rsidP="00851863">
      <w:pPr>
        <w:rPr>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3600" behindDoc="0" locked="0" layoutInCell="1" allowOverlap="1" wp14:anchorId="7E286C7F" wp14:editId="6FD73114">
                <wp:simplePos x="0" y="0"/>
                <wp:positionH relativeFrom="column">
                  <wp:posOffset>208722</wp:posOffset>
                </wp:positionH>
                <wp:positionV relativeFrom="paragraph">
                  <wp:posOffset>208722</wp:posOffset>
                </wp:positionV>
                <wp:extent cx="5895975" cy="1520687"/>
                <wp:effectExtent l="0" t="0" r="28575" b="22860"/>
                <wp:wrapNone/>
                <wp:docPr id="9" name="四角形: 角を丸くする 9"/>
                <wp:cNvGraphicFramePr/>
                <a:graphic xmlns:a="http://schemas.openxmlformats.org/drawingml/2006/main">
                  <a:graphicData uri="http://schemas.microsoft.com/office/word/2010/wordprocessingShape">
                    <wps:wsp>
                      <wps:cNvSpPr/>
                      <wps:spPr>
                        <a:xfrm>
                          <a:off x="0" y="0"/>
                          <a:ext cx="5895975" cy="1520687"/>
                        </a:xfrm>
                        <a:prstGeom prst="roundRect">
                          <a:avLst/>
                        </a:prstGeom>
                        <a:no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D4068" id="四角形: 角を丸くする 9" o:spid="_x0000_s1026" style="position:absolute;left:0;text-align:left;margin-left:16.45pt;margin-top:16.45pt;width:464.25pt;height:1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" filled="f" strokecolor="#ffe599 [1303]" strokeweight="1.5pt">
                <v:stroke joinstyle="miter"/>
              </v:roundrect>
            </w:pict>
          </mc:Fallback>
        </mc:AlternateContent>
      </w:r>
      <w:r w:rsidRPr="000121F2">
        <w:rPr>
          <w:rFonts w:asciiTheme="majorEastAsia" w:eastAsiaTheme="majorEastAsia" w:hAnsiTheme="majorEastAsia"/>
          <w:b/>
          <w:noProof/>
          <w:sz w:val="24"/>
          <w:szCs w:val="24"/>
        </w:rPr>
        <mc:AlternateContent>
          <mc:Choice Requires="wps">
            <w:drawing>
              <wp:anchor distT="45720" distB="45720" distL="114300" distR="114300" simplePos="0" relativeHeight="251679744" behindDoc="0" locked="0" layoutInCell="1" allowOverlap="1" wp14:anchorId="6DD0E71D" wp14:editId="023F2DDD">
                <wp:simplePos x="0" y="0"/>
                <wp:positionH relativeFrom="column">
                  <wp:posOffset>390525</wp:posOffset>
                </wp:positionH>
                <wp:positionV relativeFrom="paragraph">
                  <wp:posOffset>28575</wp:posOffset>
                </wp:positionV>
                <wp:extent cx="188595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noFill/>
                        <a:ln w="9525">
                          <a:noFill/>
                          <a:miter lim="800000"/>
                          <a:headEnd/>
                          <a:tailEnd/>
                        </a:ln>
                      </wps:spPr>
                      <wps:txbx>
                        <w:txbxContent>
                          <w:p w:rsidR="002B75CB" w:rsidRDefault="002B75CB">
                            <w:r>
                              <w:rPr>
                                <w:rFonts w:hint="eastAsia"/>
                                <w:sz w:val="24"/>
                              </w:rPr>
                              <w:t>架け橋プログラムの狙い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0E71D" id="_x0000_s1029" type="#_x0000_t202" style="position:absolute;left:0;text-align:left;margin-left:30.75pt;margin-top:2.25pt;width:14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" filled="f" stroked="f">
                <v:textbox style="mso-fit-shape-to-text:t">
                  <w:txbxContent>
                    <w:p w:rsidR="002B75CB" w:rsidRDefault="002B75CB">
                      <w:r>
                        <w:rPr>
                          <w:rFonts w:hint="eastAsia"/>
                          <w:sz w:val="24"/>
                        </w:rPr>
                        <w:t>架け橋プログラムの狙い</w:t>
                      </w:r>
                    </w:p>
                  </w:txbxContent>
                </v:textbox>
                <w10:wrap type="square"/>
              </v:shape>
            </w:pict>
          </mc:Fallback>
        </mc:AlternateContent>
      </w:r>
    </w:p>
    <w:p w:rsidR="00C93B12" w:rsidRDefault="00C93B12" w:rsidP="00663CE5">
      <w:pPr>
        <w:ind w:left="960" w:hangingChars="400" w:hanging="960"/>
        <w:rPr>
          <w:sz w:val="24"/>
          <w:szCs w:val="24"/>
        </w:rPr>
      </w:pPr>
    </w:p>
    <w:p w:rsidR="00D60965" w:rsidRDefault="00C93B12" w:rsidP="00D60965">
      <w:pPr>
        <w:ind w:left="960" w:hangingChars="400" w:hanging="960"/>
        <w:rPr>
          <w:sz w:val="24"/>
          <w:szCs w:val="24"/>
        </w:rPr>
      </w:pPr>
      <w:r>
        <w:rPr>
          <w:rFonts w:hint="eastAsia"/>
          <w:sz w:val="24"/>
          <w:szCs w:val="24"/>
        </w:rPr>
        <w:t xml:space="preserve">　　　・</w:t>
      </w:r>
      <w:r w:rsidR="00851863">
        <w:rPr>
          <w:rFonts w:hint="eastAsia"/>
          <w:sz w:val="24"/>
          <w:szCs w:val="24"/>
        </w:rPr>
        <w:t>５</w:t>
      </w:r>
      <w:r w:rsidR="008A5CBC">
        <w:rPr>
          <w:rFonts w:hint="eastAsia"/>
          <w:sz w:val="24"/>
          <w:szCs w:val="24"/>
        </w:rPr>
        <w:t>歳児と</w:t>
      </w:r>
      <w:r w:rsidR="00851863">
        <w:rPr>
          <w:rFonts w:hint="eastAsia"/>
          <w:sz w:val="24"/>
          <w:szCs w:val="24"/>
        </w:rPr>
        <w:t>１年生</w:t>
      </w:r>
      <w:r w:rsidR="008A5CBC">
        <w:rPr>
          <w:rFonts w:hint="eastAsia"/>
          <w:sz w:val="24"/>
          <w:szCs w:val="24"/>
        </w:rPr>
        <w:t>のカリキュラムを一体的に捉え、幼児教育と小学校教育の関係</w:t>
      </w:r>
    </w:p>
    <w:p w:rsidR="00C93B12" w:rsidRDefault="008A5CBC" w:rsidP="00D60965">
      <w:pPr>
        <w:ind w:leftChars="400" w:left="840" w:firstLineChars="100" w:firstLine="240"/>
        <w:rPr>
          <w:sz w:val="24"/>
          <w:szCs w:val="24"/>
        </w:rPr>
      </w:pPr>
      <w:r>
        <w:rPr>
          <w:rFonts w:hint="eastAsia"/>
          <w:sz w:val="24"/>
          <w:szCs w:val="24"/>
        </w:rPr>
        <w:t>者が連携してカリキュラムの充実・改善にあたる</w:t>
      </w:r>
    </w:p>
    <w:p w:rsidR="00D60965" w:rsidRDefault="008A5CBC" w:rsidP="00D60965">
      <w:pPr>
        <w:ind w:left="960" w:hangingChars="400" w:hanging="960"/>
        <w:rPr>
          <w:sz w:val="24"/>
          <w:szCs w:val="24"/>
        </w:rPr>
      </w:pPr>
      <w:r>
        <w:rPr>
          <w:rFonts w:hint="eastAsia"/>
          <w:sz w:val="24"/>
          <w:szCs w:val="24"/>
        </w:rPr>
        <w:t xml:space="preserve">　　　・</w:t>
      </w:r>
      <w:r w:rsidR="00DA6E7C">
        <w:rPr>
          <w:rFonts w:hint="eastAsia"/>
          <w:sz w:val="24"/>
          <w:szCs w:val="24"/>
        </w:rPr>
        <w:t>「幼児期の</w:t>
      </w:r>
      <w:r w:rsidR="00851863">
        <w:rPr>
          <w:rFonts w:hint="eastAsia"/>
          <w:sz w:val="24"/>
          <w:szCs w:val="24"/>
        </w:rPr>
        <w:t>終わりまでに育ってほしい姿</w:t>
      </w:r>
      <w:r w:rsidR="00DA6E7C">
        <w:rPr>
          <w:rFonts w:hint="eastAsia"/>
          <w:sz w:val="24"/>
          <w:szCs w:val="24"/>
        </w:rPr>
        <w:t>」の正しい理解を促し、教育方法の改</w:t>
      </w:r>
    </w:p>
    <w:p w:rsidR="008A5CBC" w:rsidRDefault="00DA6E7C" w:rsidP="00D60965">
      <w:pPr>
        <w:ind w:leftChars="400" w:left="840" w:firstLineChars="100" w:firstLine="240"/>
        <w:rPr>
          <w:sz w:val="24"/>
          <w:szCs w:val="24"/>
        </w:rPr>
      </w:pPr>
      <w:r>
        <w:rPr>
          <w:rFonts w:hint="eastAsia"/>
          <w:sz w:val="24"/>
          <w:szCs w:val="24"/>
        </w:rPr>
        <w:t>善に生かす</w:t>
      </w:r>
    </w:p>
    <w:p w:rsidR="00DA6E7C" w:rsidRDefault="00DA6E7C" w:rsidP="00DB31C7">
      <w:pPr>
        <w:ind w:left="960" w:hangingChars="400" w:hanging="960"/>
        <w:rPr>
          <w:sz w:val="24"/>
          <w:szCs w:val="24"/>
        </w:rPr>
      </w:pPr>
      <w:r>
        <w:rPr>
          <w:rFonts w:hint="eastAsia"/>
          <w:sz w:val="24"/>
          <w:szCs w:val="24"/>
        </w:rPr>
        <w:t xml:space="preserve">　　　・園が行っている工夫を見える化し、家庭や地域に普及する</w:t>
      </w:r>
    </w:p>
    <w:p w:rsidR="00DB31C7" w:rsidRPr="00D60965" w:rsidRDefault="00DB31C7" w:rsidP="00DB31C7">
      <w:pPr>
        <w:ind w:left="960" w:hangingChars="400" w:hanging="960"/>
        <w:rPr>
          <w:sz w:val="24"/>
          <w:szCs w:val="24"/>
        </w:rPr>
      </w:pPr>
    </w:p>
    <w:p w:rsidR="00233099" w:rsidRDefault="00233099" w:rsidP="00DB31C7">
      <w:pPr>
        <w:ind w:left="960" w:hangingChars="400" w:hanging="960"/>
        <w:rPr>
          <w:sz w:val="24"/>
          <w:szCs w:val="24"/>
        </w:rPr>
      </w:pPr>
    </w:p>
    <w:p w:rsidR="00E70B8B" w:rsidRDefault="00E70B8B" w:rsidP="00DB31C7">
      <w:pPr>
        <w:ind w:left="960" w:hangingChars="400" w:hanging="960"/>
        <w:rPr>
          <w:sz w:val="24"/>
          <w:szCs w:val="24"/>
        </w:rPr>
      </w:pPr>
    </w:p>
    <w:p w:rsidR="00DB31C7" w:rsidRPr="00855430" w:rsidRDefault="009857CC" w:rsidP="00DB31C7">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DB31C7">
        <w:rPr>
          <w:rFonts w:asciiTheme="majorEastAsia" w:eastAsiaTheme="majorEastAsia" w:hAnsiTheme="majorEastAsia" w:hint="eastAsia"/>
          <w:b/>
          <w:sz w:val="24"/>
          <w:szCs w:val="24"/>
        </w:rPr>
        <w:t>幼保小の架け橋プログラムの取組</w:t>
      </w:r>
      <w:r w:rsidR="00851863">
        <w:rPr>
          <w:rFonts w:asciiTheme="majorEastAsia" w:eastAsiaTheme="majorEastAsia" w:hAnsiTheme="majorEastAsia" w:hint="eastAsia"/>
          <w:b/>
          <w:sz w:val="24"/>
          <w:szCs w:val="24"/>
        </w:rPr>
        <w:t>（P11</w:t>
      </w:r>
      <w:r w:rsidR="00851863">
        <w:rPr>
          <w:rFonts w:asciiTheme="majorEastAsia" w:eastAsiaTheme="majorEastAsia" w:hAnsiTheme="majorEastAsia"/>
          <w:b/>
          <w:sz w:val="24"/>
          <w:szCs w:val="24"/>
        </w:rPr>
        <w:t>）</w:t>
      </w:r>
    </w:p>
    <w:p w:rsidR="00DB31C7" w:rsidRDefault="00DB31C7" w:rsidP="008970A5">
      <w:pPr>
        <w:ind w:left="480" w:hangingChars="200" w:hanging="480"/>
        <w:rPr>
          <w:sz w:val="24"/>
          <w:szCs w:val="24"/>
        </w:rPr>
      </w:pPr>
      <w:r>
        <w:rPr>
          <w:rFonts w:hint="eastAsia"/>
          <w:sz w:val="24"/>
          <w:szCs w:val="24"/>
        </w:rPr>
        <w:t xml:space="preserve">　・</w:t>
      </w:r>
      <w:r w:rsidR="008970A5">
        <w:rPr>
          <w:rFonts w:hint="eastAsia"/>
          <w:sz w:val="24"/>
          <w:szCs w:val="24"/>
        </w:rPr>
        <w:t>令和</w:t>
      </w:r>
      <w:r w:rsidR="00851863">
        <w:rPr>
          <w:rFonts w:hint="eastAsia"/>
          <w:sz w:val="24"/>
          <w:szCs w:val="24"/>
        </w:rPr>
        <w:t>４</w:t>
      </w:r>
      <w:r w:rsidR="008970A5">
        <w:rPr>
          <w:rFonts w:hint="eastAsia"/>
          <w:sz w:val="24"/>
          <w:szCs w:val="24"/>
        </w:rPr>
        <w:t>年度から</w:t>
      </w:r>
      <w:r w:rsidR="00851863">
        <w:rPr>
          <w:rFonts w:hint="eastAsia"/>
          <w:sz w:val="24"/>
          <w:szCs w:val="24"/>
        </w:rPr>
        <w:t>３</w:t>
      </w:r>
      <w:r w:rsidR="008970A5">
        <w:rPr>
          <w:rFonts w:hint="eastAsia"/>
          <w:sz w:val="24"/>
          <w:szCs w:val="24"/>
        </w:rPr>
        <w:t>か年程度を念頭に、全国的な架け橋期教育の充実を進めるとともに、モデル地域における先進事例の実践を並行して集中的に推進する。</w:t>
      </w:r>
    </w:p>
    <w:sectPr w:rsidR="00DB31C7" w:rsidSect="0054090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17D" w:rsidRDefault="0077717D" w:rsidP="00122197">
      <w:r>
        <w:separator/>
      </w:r>
    </w:p>
  </w:endnote>
  <w:endnote w:type="continuationSeparator" w:id="0">
    <w:p w:rsidR="0077717D" w:rsidRDefault="0077717D" w:rsidP="001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121198"/>
      <w:docPartObj>
        <w:docPartGallery w:val="Page Numbers (Bottom of Page)"/>
        <w:docPartUnique/>
      </w:docPartObj>
    </w:sdtPr>
    <w:sdtEndPr/>
    <w:sdtContent>
      <w:p w:rsidR="00C93BBC" w:rsidRDefault="00C93BBC">
        <w:pPr>
          <w:pStyle w:val="a6"/>
          <w:jc w:val="center"/>
        </w:pPr>
        <w:r>
          <w:fldChar w:fldCharType="begin"/>
        </w:r>
        <w:r>
          <w:instrText>PAGE   \* MERGEFORMAT</w:instrText>
        </w:r>
        <w:r>
          <w:fldChar w:fldCharType="separate"/>
        </w:r>
        <w:r w:rsidRPr="007E5E7F">
          <w:rPr>
            <w:noProof/>
            <w:lang w:val="ja-JP"/>
          </w:rPr>
          <w:t>1</w:t>
        </w:r>
        <w:r>
          <w:fldChar w:fldCharType="end"/>
        </w:r>
      </w:p>
    </w:sdtContent>
  </w:sdt>
  <w:p w:rsidR="00C93BBC" w:rsidRDefault="00C93B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17D" w:rsidRDefault="0077717D" w:rsidP="00122197">
      <w:r>
        <w:separator/>
      </w:r>
    </w:p>
  </w:footnote>
  <w:footnote w:type="continuationSeparator" w:id="0">
    <w:p w:rsidR="0077717D" w:rsidRDefault="0077717D" w:rsidP="0012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7"/>
    <w:rsid w:val="00003346"/>
    <w:rsid w:val="000121F2"/>
    <w:rsid w:val="000128EC"/>
    <w:rsid w:val="000320DD"/>
    <w:rsid w:val="00037BA1"/>
    <w:rsid w:val="00062FDD"/>
    <w:rsid w:val="00085477"/>
    <w:rsid w:val="000A30B6"/>
    <w:rsid w:val="000B181B"/>
    <w:rsid w:val="000B3C0F"/>
    <w:rsid w:val="000E17BB"/>
    <w:rsid w:val="000F1C41"/>
    <w:rsid w:val="00101D4E"/>
    <w:rsid w:val="00113889"/>
    <w:rsid w:val="00122197"/>
    <w:rsid w:val="00151949"/>
    <w:rsid w:val="00156307"/>
    <w:rsid w:val="001669DA"/>
    <w:rsid w:val="00180D70"/>
    <w:rsid w:val="001B7A32"/>
    <w:rsid w:val="001C1B49"/>
    <w:rsid w:val="001D7311"/>
    <w:rsid w:val="00202F39"/>
    <w:rsid w:val="0021427A"/>
    <w:rsid w:val="002162FE"/>
    <w:rsid w:val="00233099"/>
    <w:rsid w:val="00236F4F"/>
    <w:rsid w:val="00252B29"/>
    <w:rsid w:val="00262869"/>
    <w:rsid w:val="002702DF"/>
    <w:rsid w:val="002B75CB"/>
    <w:rsid w:val="002C07A7"/>
    <w:rsid w:val="002C348F"/>
    <w:rsid w:val="003006F9"/>
    <w:rsid w:val="0031452C"/>
    <w:rsid w:val="00317214"/>
    <w:rsid w:val="003243D2"/>
    <w:rsid w:val="00355A16"/>
    <w:rsid w:val="00361DC3"/>
    <w:rsid w:val="003855D8"/>
    <w:rsid w:val="003869B2"/>
    <w:rsid w:val="0038770F"/>
    <w:rsid w:val="003A1E1E"/>
    <w:rsid w:val="003A3527"/>
    <w:rsid w:val="003A38DA"/>
    <w:rsid w:val="003B5422"/>
    <w:rsid w:val="003C357F"/>
    <w:rsid w:val="003E4A41"/>
    <w:rsid w:val="00406A6A"/>
    <w:rsid w:val="00417F20"/>
    <w:rsid w:val="004434DD"/>
    <w:rsid w:val="00474D40"/>
    <w:rsid w:val="00476567"/>
    <w:rsid w:val="00484565"/>
    <w:rsid w:val="004A049F"/>
    <w:rsid w:val="004C7AE1"/>
    <w:rsid w:val="004E453C"/>
    <w:rsid w:val="004F1E86"/>
    <w:rsid w:val="0050758E"/>
    <w:rsid w:val="00540907"/>
    <w:rsid w:val="00541288"/>
    <w:rsid w:val="00554061"/>
    <w:rsid w:val="005575F5"/>
    <w:rsid w:val="00583D69"/>
    <w:rsid w:val="00590CE4"/>
    <w:rsid w:val="005C079D"/>
    <w:rsid w:val="005D0482"/>
    <w:rsid w:val="005D466C"/>
    <w:rsid w:val="005E408D"/>
    <w:rsid w:val="00610BD2"/>
    <w:rsid w:val="006227FD"/>
    <w:rsid w:val="00622DBA"/>
    <w:rsid w:val="00627361"/>
    <w:rsid w:val="006417BC"/>
    <w:rsid w:val="00652CB6"/>
    <w:rsid w:val="00660DAD"/>
    <w:rsid w:val="00663CE5"/>
    <w:rsid w:val="006B1C2D"/>
    <w:rsid w:val="007270E6"/>
    <w:rsid w:val="00730BDD"/>
    <w:rsid w:val="007347A4"/>
    <w:rsid w:val="00753023"/>
    <w:rsid w:val="0077717D"/>
    <w:rsid w:val="007C1B0B"/>
    <w:rsid w:val="007E5E7F"/>
    <w:rsid w:val="00851863"/>
    <w:rsid w:val="008535FB"/>
    <w:rsid w:val="00855430"/>
    <w:rsid w:val="00855DAA"/>
    <w:rsid w:val="0086478A"/>
    <w:rsid w:val="00867FBF"/>
    <w:rsid w:val="00876F44"/>
    <w:rsid w:val="00883CF2"/>
    <w:rsid w:val="00885C30"/>
    <w:rsid w:val="008970A5"/>
    <w:rsid w:val="008A5550"/>
    <w:rsid w:val="008A5CBC"/>
    <w:rsid w:val="008B63F5"/>
    <w:rsid w:val="00970C95"/>
    <w:rsid w:val="009857CC"/>
    <w:rsid w:val="009A6E36"/>
    <w:rsid w:val="009C22A5"/>
    <w:rsid w:val="009C4441"/>
    <w:rsid w:val="00A149DF"/>
    <w:rsid w:val="00A23D65"/>
    <w:rsid w:val="00A33923"/>
    <w:rsid w:val="00A35EC9"/>
    <w:rsid w:val="00A40855"/>
    <w:rsid w:val="00A50586"/>
    <w:rsid w:val="00A75415"/>
    <w:rsid w:val="00AD08B0"/>
    <w:rsid w:val="00AE48BD"/>
    <w:rsid w:val="00AF0257"/>
    <w:rsid w:val="00B02CCB"/>
    <w:rsid w:val="00B64EF1"/>
    <w:rsid w:val="00B705CB"/>
    <w:rsid w:val="00B914D0"/>
    <w:rsid w:val="00B91BE2"/>
    <w:rsid w:val="00B96E82"/>
    <w:rsid w:val="00BA6019"/>
    <w:rsid w:val="00BC32C6"/>
    <w:rsid w:val="00BC6C27"/>
    <w:rsid w:val="00BD37AC"/>
    <w:rsid w:val="00BE2924"/>
    <w:rsid w:val="00BE7C44"/>
    <w:rsid w:val="00C25584"/>
    <w:rsid w:val="00C42CD2"/>
    <w:rsid w:val="00C5085C"/>
    <w:rsid w:val="00C558E3"/>
    <w:rsid w:val="00C56BEA"/>
    <w:rsid w:val="00C61F10"/>
    <w:rsid w:val="00C71385"/>
    <w:rsid w:val="00C93B12"/>
    <w:rsid w:val="00C93BBC"/>
    <w:rsid w:val="00CA517D"/>
    <w:rsid w:val="00CA5A7E"/>
    <w:rsid w:val="00CA76A0"/>
    <w:rsid w:val="00CB3DFB"/>
    <w:rsid w:val="00CE2100"/>
    <w:rsid w:val="00CF27F5"/>
    <w:rsid w:val="00D60965"/>
    <w:rsid w:val="00DA1195"/>
    <w:rsid w:val="00DA544A"/>
    <w:rsid w:val="00DA6E7C"/>
    <w:rsid w:val="00DB31C7"/>
    <w:rsid w:val="00DB386F"/>
    <w:rsid w:val="00DC08C9"/>
    <w:rsid w:val="00DC6CF3"/>
    <w:rsid w:val="00DF47EB"/>
    <w:rsid w:val="00E128B3"/>
    <w:rsid w:val="00E159DB"/>
    <w:rsid w:val="00E202A2"/>
    <w:rsid w:val="00E2764F"/>
    <w:rsid w:val="00E4728F"/>
    <w:rsid w:val="00E70B8B"/>
    <w:rsid w:val="00E74E8E"/>
    <w:rsid w:val="00E80F71"/>
    <w:rsid w:val="00E94C7F"/>
    <w:rsid w:val="00EA5B43"/>
    <w:rsid w:val="00EB3DC0"/>
    <w:rsid w:val="00EC111D"/>
    <w:rsid w:val="00EC49FA"/>
    <w:rsid w:val="00EC514F"/>
    <w:rsid w:val="00ED0C50"/>
    <w:rsid w:val="00EE21DB"/>
    <w:rsid w:val="00EF4045"/>
    <w:rsid w:val="00F02001"/>
    <w:rsid w:val="00F65688"/>
    <w:rsid w:val="00F72CA9"/>
    <w:rsid w:val="00FA0DCC"/>
    <w:rsid w:val="00FF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35049"/>
  <w15:chartTrackingRefBased/>
  <w15:docId w15:val="{F2A6B8AC-DA8E-4C5A-8DD3-E812594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197"/>
    <w:pPr>
      <w:tabs>
        <w:tab w:val="center" w:pos="4252"/>
        <w:tab w:val="right" w:pos="8504"/>
      </w:tabs>
      <w:snapToGrid w:val="0"/>
    </w:pPr>
  </w:style>
  <w:style w:type="character" w:customStyle="1" w:styleId="a5">
    <w:name w:val="ヘッダー (文字)"/>
    <w:basedOn w:val="a0"/>
    <w:link w:val="a4"/>
    <w:uiPriority w:val="99"/>
    <w:rsid w:val="00122197"/>
  </w:style>
  <w:style w:type="paragraph" w:styleId="a6">
    <w:name w:val="footer"/>
    <w:basedOn w:val="a"/>
    <w:link w:val="a7"/>
    <w:uiPriority w:val="99"/>
    <w:unhideWhenUsed/>
    <w:rsid w:val="00122197"/>
    <w:pPr>
      <w:tabs>
        <w:tab w:val="center" w:pos="4252"/>
        <w:tab w:val="right" w:pos="8504"/>
      </w:tabs>
      <w:snapToGrid w:val="0"/>
    </w:pPr>
  </w:style>
  <w:style w:type="character" w:customStyle="1" w:styleId="a7">
    <w:name w:val="フッター (文字)"/>
    <w:basedOn w:val="a0"/>
    <w:link w:val="a6"/>
    <w:uiPriority w:val="99"/>
    <w:rsid w:val="00122197"/>
  </w:style>
  <w:style w:type="paragraph" w:styleId="a8">
    <w:name w:val="Balloon Text"/>
    <w:basedOn w:val="a"/>
    <w:link w:val="a9"/>
    <w:uiPriority w:val="99"/>
    <w:semiHidden/>
    <w:unhideWhenUsed/>
    <w:rsid w:val="00252B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E70-237C-4DAE-8F57-B628C45C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道岡 幸絵</cp:lastModifiedBy>
  <cp:revision>8</cp:revision>
  <cp:lastPrinted>2022-10-07T07:07:00Z</cp:lastPrinted>
  <dcterms:created xsi:type="dcterms:W3CDTF">2022-10-05T00:31:00Z</dcterms:created>
  <dcterms:modified xsi:type="dcterms:W3CDTF">2022-10-07T07:11:00Z</dcterms:modified>
</cp:coreProperties>
</file>