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15" w:rsidRDefault="00F91908">
      <w:r>
        <w:rPr>
          <w:rFonts w:hint="eastAsia"/>
        </w:rPr>
        <w:t>様式４</w:t>
      </w:r>
    </w:p>
    <w:p w:rsidR="00F91908" w:rsidRDefault="00F91908">
      <w:pPr>
        <w:rPr>
          <w:sz w:val="36"/>
          <w:szCs w:val="36"/>
        </w:rPr>
      </w:pPr>
      <w:r>
        <w:rPr>
          <w:rFonts w:hint="eastAsia"/>
        </w:rPr>
        <w:t xml:space="preserve">　　　　　　　　　　　　　　　　</w:t>
      </w:r>
      <w:r w:rsidRPr="00F91908">
        <w:rPr>
          <w:rFonts w:hint="eastAsia"/>
          <w:sz w:val="36"/>
          <w:szCs w:val="36"/>
        </w:rPr>
        <w:t>関連業務実績</w:t>
      </w:r>
    </w:p>
    <w:tbl>
      <w:tblPr>
        <w:tblStyle w:val="a3"/>
        <w:tblW w:w="9067" w:type="dxa"/>
        <w:tblLook w:val="04A0" w:firstRow="1" w:lastRow="0" w:firstColumn="1" w:lastColumn="0" w:noHBand="0" w:noVBand="1"/>
      </w:tblPr>
      <w:tblGrid>
        <w:gridCol w:w="562"/>
        <w:gridCol w:w="2977"/>
        <w:gridCol w:w="1276"/>
        <w:gridCol w:w="4252"/>
      </w:tblGrid>
      <w:tr w:rsidR="00F91908" w:rsidTr="00EC453C">
        <w:trPr>
          <w:trHeight w:val="757"/>
        </w:trPr>
        <w:tc>
          <w:tcPr>
            <w:tcW w:w="562" w:type="dxa"/>
          </w:tcPr>
          <w:p w:rsidR="00F91908" w:rsidRDefault="00F91908" w:rsidP="00F91908">
            <w:pPr>
              <w:spacing w:line="480" w:lineRule="auto"/>
              <w:rPr>
                <w:szCs w:val="21"/>
              </w:rPr>
            </w:pPr>
            <w:r>
              <w:rPr>
                <w:rFonts w:hint="eastAsia"/>
                <w:szCs w:val="21"/>
              </w:rPr>
              <w:t>No</w:t>
            </w:r>
          </w:p>
        </w:tc>
        <w:tc>
          <w:tcPr>
            <w:tcW w:w="2977" w:type="dxa"/>
          </w:tcPr>
          <w:p w:rsidR="00F91908" w:rsidRDefault="00F91908" w:rsidP="00C76496">
            <w:pPr>
              <w:ind w:firstLineChars="350" w:firstLine="735"/>
              <w:rPr>
                <w:szCs w:val="21"/>
              </w:rPr>
            </w:pPr>
            <w:r>
              <w:rPr>
                <w:rFonts w:hint="eastAsia"/>
                <w:szCs w:val="21"/>
              </w:rPr>
              <w:t>関連業務名</w:t>
            </w:r>
          </w:p>
          <w:p w:rsidR="00F91908" w:rsidRDefault="00F91908" w:rsidP="00F91908">
            <w:pPr>
              <w:rPr>
                <w:szCs w:val="21"/>
              </w:rPr>
            </w:pPr>
            <w:r>
              <w:rPr>
                <w:rFonts w:hint="eastAsia"/>
                <w:szCs w:val="21"/>
              </w:rPr>
              <w:t xml:space="preserve">　　</w:t>
            </w:r>
            <w:r w:rsidR="00C76496">
              <w:rPr>
                <w:rFonts w:hint="eastAsia"/>
                <w:szCs w:val="21"/>
              </w:rPr>
              <w:t xml:space="preserve"> </w:t>
            </w:r>
            <w:r w:rsidR="00EC453C">
              <w:rPr>
                <w:rFonts w:hint="eastAsia"/>
                <w:szCs w:val="21"/>
              </w:rPr>
              <w:t xml:space="preserve"> </w:t>
            </w:r>
            <w:r>
              <w:rPr>
                <w:rFonts w:hint="eastAsia"/>
                <w:szCs w:val="21"/>
              </w:rPr>
              <w:t>（発注者名）</w:t>
            </w:r>
          </w:p>
        </w:tc>
        <w:tc>
          <w:tcPr>
            <w:tcW w:w="1276" w:type="dxa"/>
          </w:tcPr>
          <w:p w:rsidR="00F91908" w:rsidRPr="00F91908" w:rsidRDefault="00F91908" w:rsidP="00EC453C">
            <w:pPr>
              <w:spacing w:line="480" w:lineRule="auto"/>
              <w:rPr>
                <w:szCs w:val="21"/>
              </w:rPr>
            </w:pPr>
            <w:r>
              <w:rPr>
                <w:rFonts w:hint="eastAsia"/>
                <w:szCs w:val="21"/>
              </w:rPr>
              <w:t>実施年度</w:t>
            </w:r>
          </w:p>
        </w:tc>
        <w:tc>
          <w:tcPr>
            <w:tcW w:w="4252" w:type="dxa"/>
          </w:tcPr>
          <w:p w:rsidR="00F91908" w:rsidRDefault="00EC453C" w:rsidP="00EC453C">
            <w:pPr>
              <w:spacing w:line="480" w:lineRule="auto"/>
              <w:ind w:firstLineChars="750" w:firstLine="1575"/>
              <w:rPr>
                <w:szCs w:val="21"/>
              </w:rPr>
            </w:pPr>
            <w:r>
              <w:rPr>
                <w:rFonts w:hint="eastAsia"/>
                <w:szCs w:val="21"/>
              </w:rPr>
              <w:t>業務概要</w:t>
            </w:r>
          </w:p>
        </w:tc>
      </w:tr>
      <w:tr w:rsidR="00F91908" w:rsidTr="00EC453C">
        <w:trPr>
          <w:trHeight w:val="1264"/>
        </w:trPr>
        <w:tc>
          <w:tcPr>
            <w:tcW w:w="562" w:type="dxa"/>
          </w:tcPr>
          <w:p w:rsidR="00EC453C" w:rsidRDefault="00EC453C" w:rsidP="00EC453C">
            <w:pPr>
              <w:spacing w:line="720" w:lineRule="auto"/>
              <w:rPr>
                <w:szCs w:val="21"/>
              </w:rPr>
            </w:pPr>
            <w:r>
              <w:rPr>
                <w:rFonts w:hint="eastAsia"/>
                <w:szCs w:val="21"/>
              </w:rPr>
              <w:t>１</w:t>
            </w:r>
          </w:p>
        </w:tc>
        <w:tc>
          <w:tcPr>
            <w:tcW w:w="2977" w:type="dxa"/>
          </w:tcPr>
          <w:p w:rsidR="00F91908" w:rsidRDefault="00F91908">
            <w:pPr>
              <w:rPr>
                <w:szCs w:val="21"/>
              </w:rPr>
            </w:pPr>
          </w:p>
          <w:p w:rsidR="00EC453C" w:rsidRDefault="00EC453C">
            <w:pPr>
              <w:rPr>
                <w:szCs w:val="21"/>
              </w:rPr>
            </w:pPr>
            <w:r>
              <w:rPr>
                <w:rFonts w:hint="eastAsia"/>
                <w:szCs w:val="21"/>
              </w:rPr>
              <w:t xml:space="preserve">　　　○○業務委託</w:t>
            </w:r>
          </w:p>
          <w:p w:rsidR="00EC453C" w:rsidRDefault="00EC453C">
            <w:pPr>
              <w:rPr>
                <w:szCs w:val="21"/>
              </w:rPr>
            </w:pPr>
            <w:r>
              <w:rPr>
                <w:rFonts w:hint="eastAsia"/>
                <w:szCs w:val="21"/>
              </w:rPr>
              <w:t xml:space="preserve">　　　　（○○市）</w:t>
            </w:r>
          </w:p>
        </w:tc>
        <w:tc>
          <w:tcPr>
            <w:tcW w:w="1276" w:type="dxa"/>
          </w:tcPr>
          <w:p w:rsidR="00F91908" w:rsidRDefault="00F91908">
            <w:pPr>
              <w:rPr>
                <w:szCs w:val="21"/>
              </w:rPr>
            </w:pPr>
          </w:p>
          <w:p w:rsidR="00EC453C" w:rsidRDefault="00264B15">
            <w:pPr>
              <w:rPr>
                <w:szCs w:val="21"/>
              </w:rPr>
            </w:pPr>
            <w:r>
              <w:rPr>
                <w:rFonts w:hint="eastAsia"/>
                <w:szCs w:val="21"/>
              </w:rPr>
              <w:t>令和</w:t>
            </w:r>
            <w:r w:rsidR="00EC453C">
              <w:rPr>
                <w:rFonts w:hint="eastAsia"/>
                <w:szCs w:val="21"/>
              </w:rPr>
              <w:t>○年度</w:t>
            </w: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２</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３</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４</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５</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６</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r w:rsidR="00F91908" w:rsidTr="00EC453C">
        <w:trPr>
          <w:trHeight w:val="1264"/>
        </w:trPr>
        <w:tc>
          <w:tcPr>
            <w:tcW w:w="562" w:type="dxa"/>
          </w:tcPr>
          <w:p w:rsidR="00F91908" w:rsidRDefault="00EC453C" w:rsidP="00EC453C">
            <w:pPr>
              <w:spacing w:line="720" w:lineRule="auto"/>
              <w:rPr>
                <w:szCs w:val="21"/>
              </w:rPr>
            </w:pPr>
            <w:r>
              <w:rPr>
                <w:rFonts w:hint="eastAsia"/>
                <w:szCs w:val="21"/>
              </w:rPr>
              <w:t>７</w:t>
            </w:r>
          </w:p>
        </w:tc>
        <w:tc>
          <w:tcPr>
            <w:tcW w:w="2977" w:type="dxa"/>
          </w:tcPr>
          <w:p w:rsidR="00F91908" w:rsidRDefault="00F91908">
            <w:pPr>
              <w:rPr>
                <w:szCs w:val="21"/>
              </w:rPr>
            </w:pPr>
          </w:p>
        </w:tc>
        <w:tc>
          <w:tcPr>
            <w:tcW w:w="1276" w:type="dxa"/>
          </w:tcPr>
          <w:p w:rsidR="00F91908" w:rsidRDefault="00F91908">
            <w:pPr>
              <w:rPr>
                <w:szCs w:val="21"/>
              </w:rPr>
            </w:pPr>
          </w:p>
        </w:tc>
        <w:tc>
          <w:tcPr>
            <w:tcW w:w="4252" w:type="dxa"/>
          </w:tcPr>
          <w:p w:rsidR="00F91908" w:rsidRDefault="00F91908">
            <w:pPr>
              <w:rPr>
                <w:szCs w:val="21"/>
              </w:rPr>
            </w:pPr>
          </w:p>
        </w:tc>
      </w:tr>
    </w:tbl>
    <w:p w:rsidR="00AE78DA" w:rsidRPr="00AE78DA" w:rsidRDefault="003F33C9" w:rsidP="00EA3D89">
      <w:pPr>
        <w:pStyle w:val="a4"/>
        <w:numPr>
          <w:ilvl w:val="0"/>
          <w:numId w:val="1"/>
        </w:numPr>
        <w:ind w:leftChars="0"/>
        <w:rPr>
          <w:szCs w:val="21"/>
        </w:rPr>
      </w:pPr>
      <w:r>
        <w:rPr>
          <w:rFonts w:hint="eastAsia"/>
          <w:szCs w:val="21"/>
        </w:rPr>
        <w:t>「関連業務実績」とは、</w:t>
      </w:r>
      <w:bookmarkStart w:id="0" w:name="OLE_LINK1"/>
      <w:bookmarkStart w:id="1" w:name="OLE_LINK2"/>
      <w:bookmarkStart w:id="2" w:name="_GoBack"/>
      <w:r w:rsidR="0083193E">
        <w:rPr>
          <w:rFonts w:hint="eastAsia"/>
          <w:szCs w:val="21"/>
        </w:rPr>
        <w:t>市町村・企業等における動画作成実績</w:t>
      </w:r>
      <w:bookmarkEnd w:id="0"/>
      <w:bookmarkEnd w:id="1"/>
      <w:bookmarkEnd w:id="2"/>
      <w:r w:rsidR="0083193E">
        <w:rPr>
          <w:rFonts w:hint="eastAsia"/>
          <w:szCs w:val="21"/>
        </w:rPr>
        <w:t>。環境啓発に関する動画であるかどうかは問わないが、あれば実績概要に記入してください。</w:t>
      </w:r>
    </w:p>
    <w:p w:rsidR="00AE78DA" w:rsidRPr="00AE78DA" w:rsidRDefault="00AE78DA" w:rsidP="00AE78DA">
      <w:pPr>
        <w:pStyle w:val="a4"/>
        <w:numPr>
          <w:ilvl w:val="0"/>
          <w:numId w:val="1"/>
        </w:numPr>
        <w:ind w:leftChars="0"/>
      </w:pPr>
      <w:r>
        <w:rPr>
          <w:rFonts w:hint="eastAsia"/>
        </w:rPr>
        <w:t>関連業務実績の証明として契約書の写しを提出する場合は契約書の表面（契約者が証明できる部分）及び仕様書等のみとし、約款が記載されている部分の提出は不要と</w:t>
      </w:r>
      <w:r w:rsidR="000C2315">
        <w:rPr>
          <w:rFonts w:hint="eastAsia"/>
        </w:rPr>
        <w:t>します。</w:t>
      </w:r>
    </w:p>
    <w:sectPr w:rsidR="00AE78DA" w:rsidRPr="00AE78DA" w:rsidSect="00EC453C">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AC3" w:rsidRDefault="000C4AC3" w:rsidP="000C4AC3">
      <w:r>
        <w:separator/>
      </w:r>
    </w:p>
  </w:endnote>
  <w:endnote w:type="continuationSeparator" w:id="0">
    <w:p w:rsidR="000C4AC3" w:rsidRDefault="000C4AC3" w:rsidP="000C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AC3" w:rsidRDefault="000C4AC3" w:rsidP="000C4AC3">
      <w:r>
        <w:separator/>
      </w:r>
    </w:p>
  </w:footnote>
  <w:footnote w:type="continuationSeparator" w:id="0">
    <w:p w:rsidR="000C4AC3" w:rsidRDefault="000C4AC3" w:rsidP="000C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30AD"/>
    <w:multiLevelType w:val="hybridMultilevel"/>
    <w:tmpl w:val="8EDCF5DA"/>
    <w:lvl w:ilvl="0" w:tplc="CBD43326">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08"/>
    <w:rsid w:val="000C2315"/>
    <w:rsid w:val="000C4AC3"/>
    <w:rsid w:val="000C5F27"/>
    <w:rsid w:val="001611B9"/>
    <w:rsid w:val="00264B15"/>
    <w:rsid w:val="002D1AA9"/>
    <w:rsid w:val="003F33C9"/>
    <w:rsid w:val="0063651C"/>
    <w:rsid w:val="0083193E"/>
    <w:rsid w:val="00AE78DA"/>
    <w:rsid w:val="00C76496"/>
    <w:rsid w:val="00D94015"/>
    <w:rsid w:val="00E72069"/>
    <w:rsid w:val="00EC453C"/>
    <w:rsid w:val="00F539A5"/>
    <w:rsid w:val="00F9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1A8F70E-7C83-4CA1-AB81-F9A6E282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2069"/>
    <w:pPr>
      <w:ind w:leftChars="400" w:left="840"/>
    </w:pPr>
  </w:style>
  <w:style w:type="paragraph" w:styleId="a5">
    <w:name w:val="header"/>
    <w:basedOn w:val="a"/>
    <w:link w:val="a6"/>
    <w:uiPriority w:val="99"/>
    <w:unhideWhenUsed/>
    <w:rsid w:val="000C4AC3"/>
    <w:pPr>
      <w:tabs>
        <w:tab w:val="center" w:pos="4252"/>
        <w:tab w:val="right" w:pos="8504"/>
      </w:tabs>
      <w:snapToGrid w:val="0"/>
    </w:pPr>
  </w:style>
  <w:style w:type="character" w:customStyle="1" w:styleId="a6">
    <w:name w:val="ヘッダー (文字)"/>
    <w:basedOn w:val="a0"/>
    <w:link w:val="a5"/>
    <w:uiPriority w:val="99"/>
    <w:rsid w:val="000C4AC3"/>
  </w:style>
  <w:style w:type="paragraph" w:styleId="a7">
    <w:name w:val="footer"/>
    <w:basedOn w:val="a"/>
    <w:link w:val="a8"/>
    <w:uiPriority w:val="99"/>
    <w:unhideWhenUsed/>
    <w:rsid w:val="000C4AC3"/>
    <w:pPr>
      <w:tabs>
        <w:tab w:val="center" w:pos="4252"/>
        <w:tab w:val="right" w:pos="8504"/>
      </w:tabs>
      <w:snapToGrid w:val="0"/>
    </w:pPr>
  </w:style>
  <w:style w:type="character" w:customStyle="1" w:styleId="a8">
    <w:name w:val="フッター (文字)"/>
    <w:basedOn w:val="a0"/>
    <w:link w:val="a7"/>
    <w:uiPriority w:val="99"/>
    <w:rsid w:val="000C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松田 泰範</cp:lastModifiedBy>
  <cp:revision>8</cp:revision>
  <dcterms:created xsi:type="dcterms:W3CDTF">2023-04-08T00:48:00Z</dcterms:created>
  <dcterms:modified xsi:type="dcterms:W3CDTF">2024-09-02T09:08:00Z</dcterms:modified>
</cp:coreProperties>
</file>