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E6D" w:rsidRPr="00AC10EC" w:rsidRDefault="00D20E6D" w:rsidP="00961152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28"/>
        </w:rPr>
        <w:t xml:space="preserve">　</w:t>
      </w:r>
      <w:r w:rsidRPr="0094684C">
        <w:rPr>
          <w:rFonts w:hint="eastAsia"/>
          <w:sz w:val="32"/>
          <w:szCs w:val="32"/>
        </w:rPr>
        <w:t xml:space="preserve">　</w:t>
      </w:r>
      <w:r w:rsidR="003A20A2">
        <w:rPr>
          <w:rFonts w:hint="eastAsia"/>
          <w:sz w:val="32"/>
          <w:szCs w:val="32"/>
        </w:rPr>
        <w:t xml:space="preserve">　　　</w:t>
      </w:r>
      <w:r w:rsidR="003C246F" w:rsidRPr="00961152">
        <w:rPr>
          <w:rFonts w:hint="eastAsia"/>
          <w:sz w:val="28"/>
          <w:szCs w:val="32"/>
        </w:rPr>
        <w:t xml:space="preserve"> </w:t>
      </w:r>
      <w:r w:rsidR="00961152" w:rsidRPr="00AC10EC">
        <w:rPr>
          <w:rFonts w:hint="eastAsia"/>
          <w:sz w:val="28"/>
          <w:szCs w:val="32"/>
        </w:rPr>
        <w:t>大東市国民健康保険特定保健指導業務</w:t>
      </w:r>
      <w:r w:rsidR="00961152" w:rsidRPr="00AC10EC">
        <w:rPr>
          <w:rFonts w:hint="eastAsia"/>
          <w:sz w:val="28"/>
          <w:szCs w:val="32"/>
        </w:rPr>
        <w:t xml:space="preserve"> </w:t>
      </w:r>
      <w:r w:rsidR="00961152" w:rsidRPr="00AC10EC">
        <w:rPr>
          <w:rFonts w:hint="eastAsia"/>
          <w:sz w:val="28"/>
          <w:szCs w:val="32"/>
        </w:rPr>
        <w:t>見積書</w:t>
      </w:r>
    </w:p>
    <w:p w:rsidR="00D20E6D" w:rsidRDefault="00D20E6D" w:rsidP="00D20E6D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大東市長　様</w:t>
      </w:r>
    </w:p>
    <w:p w:rsidR="00D20E6D" w:rsidRPr="00DD4C54" w:rsidRDefault="00D20E6D" w:rsidP="00D20E6D">
      <w:pPr>
        <w:rPr>
          <w:rFonts w:hint="eastAsia"/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　　　　　　　　　</w:t>
      </w:r>
      <w:r w:rsidRPr="00DD4C54">
        <w:rPr>
          <w:rFonts w:hint="eastAsia"/>
          <w:sz w:val="24"/>
          <w:szCs w:val="24"/>
        </w:rPr>
        <w:t>所在地</w:t>
      </w:r>
    </w:p>
    <w:p w:rsidR="00D20E6D" w:rsidRPr="00DD4C54" w:rsidRDefault="00D20E6D" w:rsidP="00D20E6D">
      <w:pPr>
        <w:rPr>
          <w:rFonts w:hint="eastAsia"/>
          <w:sz w:val="24"/>
          <w:szCs w:val="24"/>
        </w:rPr>
      </w:pPr>
      <w:r w:rsidRPr="00DD4C54"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　　</w:t>
      </w:r>
      <w:r w:rsidRPr="00DD4C54">
        <w:rPr>
          <w:rFonts w:hint="eastAsia"/>
          <w:sz w:val="24"/>
          <w:szCs w:val="24"/>
        </w:rPr>
        <w:t xml:space="preserve">　商号又は名称</w:t>
      </w:r>
    </w:p>
    <w:p w:rsidR="005075CD" w:rsidRDefault="00D20E6D" w:rsidP="00D20E6D">
      <w:pPr>
        <w:rPr>
          <w:sz w:val="24"/>
          <w:szCs w:val="24"/>
        </w:rPr>
      </w:pPr>
      <w:r w:rsidRPr="00DD4C54"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　　</w:t>
      </w:r>
      <w:r w:rsidR="009A405E">
        <w:rPr>
          <w:rFonts w:hint="eastAsia"/>
          <w:sz w:val="24"/>
          <w:szCs w:val="24"/>
        </w:rPr>
        <w:t xml:space="preserve">　代表者職氏</w:t>
      </w:r>
      <w:r w:rsidRPr="00DD4C54">
        <w:rPr>
          <w:rFonts w:hint="eastAsia"/>
          <w:sz w:val="24"/>
          <w:szCs w:val="24"/>
        </w:rPr>
        <w:t>名</w:t>
      </w:r>
    </w:p>
    <w:p w:rsidR="00D20E6D" w:rsidRDefault="00D20E6D" w:rsidP="00D20E6D">
      <w:pPr>
        <w:rPr>
          <w:rFonts w:hint="eastAsia"/>
          <w:sz w:val="24"/>
          <w:szCs w:val="24"/>
        </w:rPr>
      </w:pPr>
      <w:r w:rsidRPr="00DD4C54">
        <w:rPr>
          <w:rFonts w:hint="eastAsia"/>
          <w:sz w:val="24"/>
          <w:szCs w:val="24"/>
        </w:rPr>
        <w:t xml:space="preserve">　　　　　　　　　　　</w:t>
      </w:r>
      <w:r w:rsidR="005075CD">
        <w:rPr>
          <w:rFonts w:hint="eastAsia"/>
          <w:sz w:val="24"/>
          <w:szCs w:val="24"/>
        </w:rPr>
        <w:t xml:space="preserve">　　</w:t>
      </w:r>
    </w:p>
    <w:p w:rsidR="00E072E0" w:rsidRDefault="0075123D">
      <w:pPr>
        <w:rPr>
          <w:rFonts w:hint="eastAsia"/>
          <w:sz w:val="24"/>
          <w:szCs w:val="24"/>
        </w:rPr>
      </w:pPr>
      <w:r w:rsidRPr="0075123D">
        <w:rPr>
          <w:rFonts w:hint="eastAsia"/>
          <w:sz w:val="24"/>
          <w:szCs w:val="24"/>
        </w:rPr>
        <w:t>１．募集に係る業務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560"/>
        <w:gridCol w:w="1559"/>
        <w:gridCol w:w="4252"/>
      </w:tblGrid>
      <w:tr w:rsidR="004555F6" w:rsidRPr="00F90389" w:rsidTr="00A21D57">
        <w:tc>
          <w:tcPr>
            <w:tcW w:w="2376" w:type="dxa"/>
            <w:shd w:val="clear" w:color="auto" w:fill="D9D9D9"/>
            <w:vAlign w:val="center"/>
          </w:tcPr>
          <w:p w:rsidR="004555F6" w:rsidRPr="00F90389" w:rsidRDefault="004555F6" w:rsidP="0038693D">
            <w:pPr>
              <w:jc w:val="center"/>
              <w:rPr>
                <w:rFonts w:hint="eastAsia"/>
                <w:sz w:val="24"/>
                <w:szCs w:val="24"/>
              </w:rPr>
            </w:pPr>
            <w:r w:rsidRPr="00F90389"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4555F6" w:rsidRPr="00F90389" w:rsidRDefault="003C246F" w:rsidP="0038693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555F6" w:rsidRPr="00F90389">
              <w:rPr>
                <w:rFonts w:hint="eastAsia"/>
                <w:sz w:val="24"/>
                <w:szCs w:val="24"/>
              </w:rPr>
              <w:t>単価（円）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4555F6" w:rsidRPr="00F90389" w:rsidRDefault="004555F6" w:rsidP="0038693D">
            <w:pPr>
              <w:jc w:val="center"/>
              <w:rPr>
                <w:rFonts w:hint="eastAsia"/>
                <w:sz w:val="24"/>
                <w:szCs w:val="24"/>
              </w:rPr>
            </w:pPr>
            <w:r w:rsidRPr="00F90389">
              <w:rPr>
                <w:rFonts w:hint="eastAsia"/>
                <w:sz w:val="24"/>
                <w:szCs w:val="24"/>
              </w:rPr>
              <w:t>予定件数</w:t>
            </w:r>
          </w:p>
        </w:tc>
        <w:tc>
          <w:tcPr>
            <w:tcW w:w="4252" w:type="dxa"/>
            <w:shd w:val="clear" w:color="auto" w:fill="D9D9D9"/>
            <w:vAlign w:val="center"/>
          </w:tcPr>
          <w:p w:rsidR="004555F6" w:rsidRPr="0038693D" w:rsidRDefault="004555F6" w:rsidP="00E26E21">
            <w:pPr>
              <w:jc w:val="center"/>
              <w:rPr>
                <w:rFonts w:hint="eastAsia"/>
                <w:sz w:val="24"/>
                <w:szCs w:val="24"/>
              </w:rPr>
            </w:pPr>
            <w:r w:rsidRPr="00F90389">
              <w:rPr>
                <w:rFonts w:hint="eastAsia"/>
                <w:sz w:val="24"/>
                <w:szCs w:val="24"/>
              </w:rPr>
              <w:t>合計金額</w:t>
            </w:r>
            <w:r w:rsidR="0038693D">
              <w:rPr>
                <w:rFonts w:hint="eastAsia"/>
                <w:sz w:val="24"/>
                <w:szCs w:val="24"/>
              </w:rPr>
              <w:t>（円）</w:t>
            </w:r>
          </w:p>
        </w:tc>
      </w:tr>
      <w:tr w:rsidR="00E26E21" w:rsidRPr="00FB19DC" w:rsidTr="00A21D57">
        <w:tc>
          <w:tcPr>
            <w:tcW w:w="2376" w:type="dxa"/>
            <w:shd w:val="clear" w:color="auto" w:fill="auto"/>
          </w:tcPr>
          <w:p w:rsidR="00E26E21" w:rsidRPr="007251C0" w:rsidRDefault="009227B1" w:rsidP="00CD6431">
            <w:pPr>
              <w:numPr>
                <w:ilvl w:val="0"/>
                <w:numId w:val="3"/>
              </w:numPr>
              <w:rPr>
                <w:rFonts w:hint="eastAsia"/>
                <w:color w:val="000000"/>
                <w:sz w:val="18"/>
                <w:szCs w:val="18"/>
              </w:rPr>
            </w:pPr>
            <w:bookmarkStart w:id="0" w:name="_GoBack"/>
            <w:r w:rsidRPr="007251C0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-</w:t>
            </w:r>
            <w:r w:rsidR="00C85319" w:rsidRPr="007251C0">
              <w:rPr>
                <w:rFonts w:hint="eastAsia"/>
                <w:color w:val="000000"/>
                <w:sz w:val="18"/>
                <w:szCs w:val="18"/>
              </w:rPr>
              <w:t>R</w:t>
            </w:r>
            <w:r w:rsidR="003C246F" w:rsidRPr="007251C0">
              <w:rPr>
                <w:rFonts w:hint="eastAsia"/>
                <w:color w:val="000000"/>
                <w:sz w:val="18"/>
                <w:szCs w:val="18"/>
              </w:rPr>
              <w:t>7</w:t>
            </w:r>
            <w:r w:rsidR="00E26E21" w:rsidRPr="007251C0">
              <w:rPr>
                <w:rFonts w:hint="eastAsia"/>
                <w:color w:val="000000"/>
                <w:sz w:val="18"/>
                <w:szCs w:val="18"/>
              </w:rPr>
              <w:t>案内文作成送付</w:t>
            </w:r>
            <w:bookmarkEnd w:id="0"/>
          </w:p>
        </w:tc>
        <w:tc>
          <w:tcPr>
            <w:tcW w:w="1560" w:type="dxa"/>
            <w:shd w:val="clear" w:color="auto" w:fill="auto"/>
          </w:tcPr>
          <w:p w:rsidR="00E26E21" w:rsidRPr="00FB19DC" w:rsidRDefault="00E26E21" w:rsidP="00F90389"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26E21" w:rsidRPr="00FB19DC" w:rsidRDefault="003C246F" w:rsidP="00E26E2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FB19DC">
              <w:rPr>
                <w:rFonts w:hint="eastAsia"/>
                <w:color w:val="000000"/>
                <w:sz w:val="24"/>
                <w:szCs w:val="24"/>
              </w:rPr>
              <w:t>5</w:t>
            </w:r>
            <w:r w:rsidRPr="00FB19D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4252" w:type="dxa"/>
            <w:shd w:val="clear" w:color="auto" w:fill="auto"/>
          </w:tcPr>
          <w:p w:rsidR="00E26E21" w:rsidRPr="00FB19DC" w:rsidRDefault="00E26E21" w:rsidP="00E26E21"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E26E21" w:rsidRPr="00FB19DC" w:rsidTr="00A21D57">
        <w:tc>
          <w:tcPr>
            <w:tcW w:w="2376" w:type="dxa"/>
            <w:shd w:val="clear" w:color="auto" w:fill="auto"/>
          </w:tcPr>
          <w:p w:rsidR="00E26E21" w:rsidRPr="00FB19DC" w:rsidRDefault="009227B1" w:rsidP="00CD6431">
            <w:pPr>
              <w:numPr>
                <w:ilvl w:val="0"/>
                <w:numId w:val="3"/>
              </w:numPr>
              <w:rPr>
                <w:rFonts w:hint="eastAsia"/>
                <w:color w:val="000000"/>
                <w:sz w:val="18"/>
                <w:szCs w:val="18"/>
              </w:rPr>
            </w:pPr>
            <w:r w:rsidRPr="00FB19DC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-</w:t>
            </w:r>
            <w:r w:rsidR="00C85319" w:rsidRPr="00FB19DC">
              <w:rPr>
                <w:rFonts w:hint="eastAsia"/>
                <w:color w:val="000000"/>
                <w:sz w:val="18"/>
                <w:szCs w:val="18"/>
              </w:rPr>
              <w:t>R</w:t>
            </w:r>
            <w:r w:rsidR="003C246F" w:rsidRPr="00FB19DC">
              <w:rPr>
                <w:rFonts w:hint="eastAsia"/>
                <w:color w:val="000000"/>
                <w:sz w:val="18"/>
                <w:szCs w:val="18"/>
              </w:rPr>
              <w:t>7</w:t>
            </w:r>
            <w:r w:rsidR="00E26E21" w:rsidRPr="00FB19DC">
              <w:rPr>
                <w:rFonts w:hint="eastAsia"/>
                <w:color w:val="000000"/>
                <w:sz w:val="18"/>
                <w:szCs w:val="18"/>
              </w:rPr>
              <w:t>申込受付案内送付</w:t>
            </w:r>
          </w:p>
        </w:tc>
        <w:tc>
          <w:tcPr>
            <w:tcW w:w="1560" w:type="dxa"/>
            <w:shd w:val="clear" w:color="auto" w:fill="auto"/>
          </w:tcPr>
          <w:p w:rsidR="00E26E21" w:rsidRPr="00FB19DC" w:rsidRDefault="00E26E21"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26E21" w:rsidRPr="00FB19DC" w:rsidRDefault="003C246F" w:rsidP="00E26E2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FB19DC">
              <w:rPr>
                <w:rFonts w:hint="eastAsia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52" w:type="dxa"/>
            <w:shd w:val="clear" w:color="auto" w:fill="auto"/>
          </w:tcPr>
          <w:p w:rsidR="00E26E21" w:rsidRPr="00FB19DC" w:rsidRDefault="00E26E21"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C85319" w:rsidRPr="00FB19DC" w:rsidTr="00A21D57">
        <w:tc>
          <w:tcPr>
            <w:tcW w:w="2376" w:type="dxa"/>
            <w:shd w:val="clear" w:color="auto" w:fill="auto"/>
          </w:tcPr>
          <w:p w:rsidR="00C85319" w:rsidRPr="00FB19DC" w:rsidRDefault="009227B1" w:rsidP="00CD6431">
            <w:pPr>
              <w:numPr>
                <w:ilvl w:val="0"/>
                <w:numId w:val="4"/>
              </w:numPr>
              <w:rPr>
                <w:rFonts w:hint="eastAsia"/>
                <w:color w:val="000000"/>
                <w:sz w:val="18"/>
                <w:szCs w:val="18"/>
              </w:rPr>
            </w:pPr>
            <w:r w:rsidRPr="00FB19DC">
              <w:rPr>
                <w:rFonts w:hint="eastAsia"/>
                <w:color w:val="000000"/>
                <w:sz w:val="18"/>
                <w:szCs w:val="18"/>
              </w:rPr>
              <w:t>-</w:t>
            </w:r>
            <w:r w:rsidR="00C85319" w:rsidRPr="00FB19DC">
              <w:rPr>
                <w:rFonts w:hint="eastAsia"/>
                <w:color w:val="000000"/>
                <w:sz w:val="18"/>
                <w:szCs w:val="18"/>
              </w:rPr>
              <w:t>R</w:t>
            </w:r>
            <w:r w:rsidR="003C246F" w:rsidRPr="00FB19DC">
              <w:rPr>
                <w:rFonts w:hint="eastAsia"/>
                <w:color w:val="000000"/>
                <w:sz w:val="18"/>
                <w:szCs w:val="18"/>
              </w:rPr>
              <w:t>8</w:t>
            </w:r>
            <w:r w:rsidR="00C85319" w:rsidRPr="00FB19DC">
              <w:rPr>
                <w:rFonts w:hint="eastAsia"/>
                <w:color w:val="000000"/>
                <w:sz w:val="18"/>
                <w:szCs w:val="18"/>
              </w:rPr>
              <w:t>案内文作成送付</w:t>
            </w:r>
          </w:p>
        </w:tc>
        <w:tc>
          <w:tcPr>
            <w:tcW w:w="1560" w:type="dxa"/>
            <w:shd w:val="clear" w:color="auto" w:fill="auto"/>
          </w:tcPr>
          <w:p w:rsidR="00C85319" w:rsidRPr="00FB19DC" w:rsidRDefault="00C85319"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85319" w:rsidRPr="00FB19DC" w:rsidRDefault="003C246F" w:rsidP="00E26E2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FB19DC">
              <w:rPr>
                <w:rFonts w:hint="eastAsia"/>
                <w:color w:val="000000"/>
                <w:sz w:val="24"/>
                <w:szCs w:val="24"/>
              </w:rPr>
              <w:t>7</w:t>
            </w:r>
            <w:r w:rsidRPr="00FB19D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4252" w:type="dxa"/>
            <w:shd w:val="clear" w:color="auto" w:fill="auto"/>
          </w:tcPr>
          <w:p w:rsidR="00C85319" w:rsidRPr="00FB19DC" w:rsidRDefault="00C85319"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C85319" w:rsidRPr="00FB19DC" w:rsidTr="00A21D57">
        <w:tc>
          <w:tcPr>
            <w:tcW w:w="2376" w:type="dxa"/>
            <w:shd w:val="clear" w:color="auto" w:fill="auto"/>
          </w:tcPr>
          <w:p w:rsidR="00C85319" w:rsidRPr="00FB19DC" w:rsidRDefault="009227B1" w:rsidP="00CD6431">
            <w:pPr>
              <w:numPr>
                <w:ilvl w:val="0"/>
                <w:numId w:val="4"/>
              </w:numPr>
              <w:rPr>
                <w:rFonts w:hint="eastAsia"/>
                <w:color w:val="000000"/>
                <w:sz w:val="18"/>
                <w:szCs w:val="18"/>
              </w:rPr>
            </w:pPr>
            <w:r w:rsidRPr="00FB19DC">
              <w:rPr>
                <w:rFonts w:hint="eastAsia"/>
                <w:color w:val="000000"/>
                <w:sz w:val="18"/>
                <w:szCs w:val="18"/>
              </w:rPr>
              <w:t>-</w:t>
            </w:r>
            <w:r w:rsidR="00C85319" w:rsidRPr="00FB19DC">
              <w:rPr>
                <w:rFonts w:hint="eastAsia"/>
                <w:color w:val="000000"/>
                <w:sz w:val="18"/>
                <w:szCs w:val="18"/>
              </w:rPr>
              <w:t>R</w:t>
            </w:r>
            <w:r w:rsidR="003C246F" w:rsidRPr="00FB19DC">
              <w:rPr>
                <w:rFonts w:hint="eastAsia"/>
                <w:color w:val="000000"/>
                <w:sz w:val="18"/>
                <w:szCs w:val="18"/>
              </w:rPr>
              <w:t>8</w:t>
            </w:r>
            <w:r w:rsidR="00C85319" w:rsidRPr="00FB19DC">
              <w:rPr>
                <w:rFonts w:hint="eastAsia"/>
                <w:color w:val="000000"/>
                <w:sz w:val="18"/>
                <w:szCs w:val="18"/>
              </w:rPr>
              <w:t>申込受付案内送付</w:t>
            </w:r>
          </w:p>
        </w:tc>
        <w:tc>
          <w:tcPr>
            <w:tcW w:w="1560" w:type="dxa"/>
            <w:shd w:val="clear" w:color="auto" w:fill="auto"/>
          </w:tcPr>
          <w:p w:rsidR="00C85319" w:rsidRPr="00FB19DC" w:rsidRDefault="00C85319"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85319" w:rsidRPr="00FB19DC" w:rsidRDefault="003C246F" w:rsidP="00F70C85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FB19DC">
              <w:rPr>
                <w:rFonts w:hint="eastAsia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4252" w:type="dxa"/>
            <w:shd w:val="clear" w:color="auto" w:fill="auto"/>
          </w:tcPr>
          <w:p w:rsidR="00C85319" w:rsidRPr="00FB19DC" w:rsidRDefault="00C85319"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9227B1" w:rsidRPr="00FB19DC" w:rsidTr="00A21D57">
        <w:tc>
          <w:tcPr>
            <w:tcW w:w="2376" w:type="dxa"/>
            <w:shd w:val="clear" w:color="auto" w:fill="auto"/>
          </w:tcPr>
          <w:p w:rsidR="009227B1" w:rsidRPr="00FB19DC" w:rsidRDefault="009227B1" w:rsidP="00CD6431">
            <w:pPr>
              <w:numPr>
                <w:ilvl w:val="0"/>
                <w:numId w:val="5"/>
              </w:numPr>
              <w:rPr>
                <w:rFonts w:hint="eastAsia"/>
                <w:color w:val="000000"/>
                <w:sz w:val="18"/>
                <w:szCs w:val="18"/>
              </w:rPr>
            </w:pPr>
            <w:r w:rsidRPr="00FB19DC">
              <w:rPr>
                <w:rFonts w:hint="eastAsia"/>
                <w:color w:val="000000"/>
                <w:sz w:val="18"/>
                <w:szCs w:val="18"/>
              </w:rPr>
              <w:t>-R</w:t>
            </w:r>
            <w:r w:rsidR="003C246F" w:rsidRPr="00FB19DC">
              <w:rPr>
                <w:rFonts w:hint="eastAsia"/>
                <w:color w:val="000000"/>
                <w:sz w:val="18"/>
                <w:szCs w:val="18"/>
              </w:rPr>
              <w:t>9</w:t>
            </w:r>
            <w:r w:rsidRPr="00FB19DC">
              <w:rPr>
                <w:rFonts w:hint="eastAsia"/>
                <w:color w:val="000000"/>
                <w:sz w:val="18"/>
                <w:szCs w:val="18"/>
              </w:rPr>
              <w:t>案内文作成送付</w:t>
            </w:r>
          </w:p>
        </w:tc>
        <w:tc>
          <w:tcPr>
            <w:tcW w:w="1560" w:type="dxa"/>
            <w:shd w:val="clear" w:color="auto" w:fill="auto"/>
          </w:tcPr>
          <w:p w:rsidR="009227B1" w:rsidRPr="00FB19DC" w:rsidRDefault="009227B1" w:rsidP="009227B1"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227B1" w:rsidRPr="00FB19DC" w:rsidRDefault="003C246F" w:rsidP="003C246F">
            <w:pPr>
              <w:ind w:firstLineChars="200" w:firstLine="480"/>
              <w:rPr>
                <w:rFonts w:hint="eastAsia"/>
                <w:color w:val="000000"/>
                <w:sz w:val="24"/>
                <w:szCs w:val="24"/>
              </w:rPr>
            </w:pPr>
            <w:r w:rsidRPr="00FB19DC">
              <w:rPr>
                <w:rFonts w:hint="eastAsia"/>
                <w:color w:val="000000"/>
                <w:sz w:val="24"/>
                <w:szCs w:val="24"/>
              </w:rPr>
              <w:t>3</w:t>
            </w:r>
            <w:r w:rsidRPr="00FB19D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4252" w:type="dxa"/>
            <w:shd w:val="clear" w:color="auto" w:fill="auto"/>
          </w:tcPr>
          <w:p w:rsidR="009227B1" w:rsidRPr="00FB19DC" w:rsidRDefault="009227B1" w:rsidP="009227B1"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9227B1" w:rsidRPr="00FB19DC" w:rsidTr="00A21D57">
        <w:tc>
          <w:tcPr>
            <w:tcW w:w="2376" w:type="dxa"/>
            <w:shd w:val="clear" w:color="auto" w:fill="auto"/>
          </w:tcPr>
          <w:p w:rsidR="009227B1" w:rsidRPr="00FB19DC" w:rsidRDefault="009227B1" w:rsidP="00CD6431">
            <w:pPr>
              <w:numPr>
                <w:ilvl w:val="0"/>
                <w:numId w:val="5"/>
              </w:numPr>
              <w:rPr>
                <w:rFonts w:hint="eastAsia"/>
                <w:color w:val="000000"/>
                <w:sz w:val="18"/>
                <w:szCs w:val="18"/>
              </w:rPr>
            </w:pPr>
            <w:r w:rsidRPr="00FB19DC">
              <w:rPr>
                <w:rFonts w:hint="eastAsia"/>
                <w:color w:val="000000"/>
                <w:sz w:val="18"/>
                <w:szCs w:val="18"/>
              </w:rPr>
              <w:t>-R</w:t>
            </w:r>
            <w:r w:rsidR="003C246F" w:rsidRPr="00FB19DC">
              <w:rPr>
                <w:rFonts w:hint="eastAsia"/>
                <w:color w:val="000000"/>
                <w:sz w:val="18"/>
                <w:szCs w:val="18"/>
              </w:rPr>
              <w:t>9</w:t>
            </w:r>
            <w:r w:rsidRPr="00FB19DC">
              <w:rPr>
                <w:rFonts w:hint="eastAsia"/>
                <w:color w:val="000000"/>
                <w:sz w:val="18"/>
                <w:szCs w:val="18"/>
              </w:rPr>
              <w:t>申込受付案内送付</w:t>
            </w:r>
          </w:p>
        </w:tc>
        <w:tc>
          <w:tcPr>
            <w:tcW w:w="1560" w:type="dxa"/>
            <w:shd w:val="clear" w:color="auto" w:fill="auto"/>
          </w:tcPr>
          <w:p w:rsidR="009227B1" w:rsidRPr="00FB19DC" w:rsidRDefault="009227B1" w:rsidP="009227B1"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227B1" w:rsidRPr="00FB19DC" w:rsidRDefault="003C246F" w:rsidP="003C246F">
            <w:pPr>
              <w:ind w:firstLineChars="200" w:firstLine="480"/>
              <w:rPr>
                <w:rFonts w:hint="eastAsia"/>
                <w:color w:val="000000"/>
                <w:sz w:val="24"/>
                <w:szCs w:val="24"/>
              </w:rPr>
            </w:pPr>
            <w:r w:rsidRPr="00FB19DC">
              <w:rPr>
                <w:rFonts w:hint="eastAsia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252" w:type="dxa"/>
            <w:shd w:val="clear" w:color="auto" w:fill="auto"/>
          </w:tcPr>
          <w:p w:rsidR="009227B1" w:rsidRPr="00FB19DC" w:rsidRDefault="009227B1" w:rsidP="009227B1"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</w:tr>
    </w:tbl>
    <w:p w:rsidR="0075123D" w:rsidRPr="00FB19DC" w:rsidRDefault="0075123D">
      <w:pPr>
        <w:rPr>
          <w:rFonts w:hint="eastAsia"/>
          <w:color w:val="000000"/>
          <w:sz w:val="24"/>
          <w:szCs w:val="24"/>
        </w:rPr>
      </w:pPr>
    </w:p>
    <w:p w:rsidR="0075123D" w:rsidRPr="00FB19DC" w:rsidRDefault="0075123D">
      <w:pPr>
        <w:rPr>
          <w:rFonts w:hint="eastAsia"/>
          <w:color w:val="000000"/>
          <w:sz w:val="24"/>
          <w:szCs w:val="24"/>
        </w:rPr>
      </w:pPr>
      <w:r w:rsidRPr="00FB19DC">
        <w:rPr>
          <w:rFonts w:hint="eastAsia"/>
          <w:color w:val="000000"/>
          <w:sz w:val="24"/>
          <w:szCs w:val="24"/>
        </w:rPr>
        <w:t>２．保健指導業務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560"/>
        <w:gridCol w:w="1559"/>
        <w:gridCol w:w="4252"/>
      </w:tblGrid>
      <w:tr w:rsidR="004555F6" w:rsidRPr="00FB19DC" w:rsidTr="00961152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555F6" w:rsidRPr="00FB19DC" w:rsidRDefault="004555F6" w:rsidP="0038693D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FB19DC">
              <w:rPr>
                <w:rFonts w:hint="eastAsia"/>
                <w:color w:val="000000"/>
                <w:sz w:val="24"/>
                <w:szCs w:val="24"/>
              </w:rPr>
              <w:t>業務内容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555F6" w:rsidRPr="00FB19DC" w:rsidRDefault="003C246F" w:rsidP="0038693D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FB19DC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4555F6" w:rsidRPr="00FB19DC">
              <w:rPr>
                <w:rFonts w:hint="eastAsia"/>
                <w:color w:val="000000"/>
                <w:sz w:val="24"/>
                <w:szCs w:val="24"/>
              </w:rPr>
              <w:t>単価（円）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555F6" w:rsidRPr="00FB19DC" w:rsidRDefault="004555F6" w:rsidP="0038693D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FB19DC">
              <w:rPr>
                <w:rFonts w:hint="eastAsia"/>
                <w:color w:val="000000"/>
                <w:sz w:val="24"/>
                <w:szCs w:val="24"/>
              </w:rPr>
              <w:t>予定件数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4555F6" w:rsidRPr="00FB19DC" w:rsidRDefault="004555F6" w:rsidP="00E26E2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FB19DC">
              <w:rPr>
                <w:rFonts w:hint="eastAsia"/>
                <w:color w:val="000000"/>
                <w:sz w:val="24"/>
                <w:szCs w:val="24"/>
              </w:rPr>
              <w:t>合計金額</w:t>
            </w:r>
            <w:r w:rsidR="0038693D" w:rsidRPr="00FB19DC">
              <w:rPr>
                <w:rFonts w:hint="eastAsia"/>
                <w:color w:val="000000"/>
                <w:sz w:val="24"/>
                <w:szCs w:val="24"/>
              </w:rPr>
              <w:t>（円）</w:t>
            </w:r>
          </w:p>
        </w:tc>
      </w:tr>
      <w:tr w:rsidR="00E26E21" w:rsidRPr="00FB19DC" w:rsidTr="00961152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21" w:rsidRPr="00FB19DC" w:rsidRDefault="009227B1" w:rsidP="00CD6431">
            <w:pPr>
              <w:numPr>
                <w:ilvl w:val="0"/>
                <w:numId w:val="5"/>
              </w:numPr>
              <w:rPr>
                <w:color w:val="000000"/>
                <w:sz w:val="22"/>
              </w:rPr>
            </w:pPr>
            <w:r w:rsidRPr="00FB19DC">
              <w:rPr>
                <w:rFonts w:cs="ＭＳ 明朝"/>
                <w:color w:val="000000"/>
                <w:sz w:val="22"/>
              </w:rPr>
              <w:t>-</w:t>
            </w:r>
            <w:r w:rsidR="003C246F" w:rsidRPr="00FB19DC">
              <w:rPr>
                <w:rFonts w:cs="ＭＳ 明朝" w:hint="eastAsia"/>
                <w:color w:val="000000"/>
                <w:sz w:val="22"/>
              </w:rPr>
              <w:t>R7</w:t>
            </w:r>
            <w:r w:rsidR="00E26E21" w:rsidRPr="00FB19DC">
              <w:rPr>
                <w:color w:val="000000"/>
                <w:sz w:val="22"/>
              </w:rPr>
              <w:t>積極的支援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21" w:rsidRPr="00FB19DC" w:rsidRDefault="00E26E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21" w:rsidRPr="00FB19DC" w:rsidRDefault="003C246F" w:rsidP="00E26E21">
            <w:pPr>
              <w:jc w:val="center"/>
              <w:rPr>
                <w:color w:val="000000"/>
                <w:sz w:val="24"/>
                <w:szCs w:val="24"/>
              </w:rPr>
            </w:pPr>
            <w:r w:rsidRPr="00FB19DC">
              <w:rPr>
                <w:rFonts w:hint="eastAsia"/>
                <w:color w:val="000000"/>
                <w:sz w:val="24"/>
                <w:szCs w:val="24"/>
              </w:rPr>
              <w:t>3</w:t>
            </w:r>
            <w:r w:rsidRPr="00FB19D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6E21" w:rsidRPr="00FB19DC" w:rsidRDefault="00E26E21" w:rsidP="00C85319">
            <w:pPr>
              <w:rPr>
                <w:color w:val="000000"/>
                <w:sz w:val="24"/>
                <w:szCs w:val="24"/>
              </w:rPr>
            </w:pPr>
          </w:p>
        </w:tc>
      </w:tr>
      <w:tr w:rsidR="00E26E21" w:rsidRPr="00FB19DC" w:rsidTr="00961152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21" w:rsidRPr="00FB19DC" w:rsidRDefault="00C85319" w:rsidP="00CD6431">
            <w:pPr>
              <w:numPr>
                <w:ilvl w:val="0"/>
                <w:numId w:val="5"/>
              </w:numPr>
              <w:rPr>
                <w:color w:val="000000"/>
                <w:sz w:val="22"/>
              </w:rPr>
            </w:pPr>
            <w:r w:rsidRPr="00FB19DC">
              <w:rPr>
                <w:rFonts w:cs="ＭＳ 明朝"/>
                <w:color w:val="000000"/>
                <w:sz w:val="22"/>
              </w:rPr>
              <w:t>-R</w:t>
            </w:r>
            <w:r w:rsidR="003C246F" w:rsidRPr="00FB19DC">
              <w:rPr>
                <w:rFonts w:cs="ＭＳ 明朝" w:hint="eastAsia"/>
                <w:color w:val="000000"/>
                <w:sz w:val="22"/>
              </w:rPr>
              <w:t>7</w:t>
            </w:r>
            <w:r w:rsidR="00E26E21" w:rsidRPr="00FB19DC">
              <w:rPr>
                <w:color w:val="000000"/>
                <w:sz w:val="22"/>
              </w:rPr>
              <w:t>動機づけ支援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21" w:rsidRPr="00FB19DC" w:rsidRDefault="00E26E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0D" w:rsidRPr="00FB19DC" w:rsidRDefault="003C246F" w:rsidP="00E3470D">
            <w:pPr>
              <w:jc w:val="center"/>
              <w:rPr>
                <w:color w:val="000000"/>
                <w:sz w:val="24"/>
                <w:szCs w:val="24"/>
              </w:rPr>
            </w:pPr>
            <w:r w:rsidRPr="00FB19DC">
              <w:rPr>
                <w:rFonts w:hint="eastAsia"/>
                <w:color w:val="000000"/>
                <w:sz w:val="24"/>
                <w:szCs w:val="24"/>
              </w:rPr>
              <w:t>9</w:t>
            </w:r>
            <w:r w:rsidRPr="00FB19D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6E21" w:rsidRPr="00FB19DC" w:rsidRDefault="00E26E21">
            <w:pPr>
              <w:rPr>
                <w:color w:val="000000"/>
                <w:sz w:val="24"/>
                <w:szCs w:val="24"/>
              </w:rPr>
            </w:pPr>
          </w:p>
        </w:tc>
      </w:tr>
      <w:tr w:rsidR="00F70C85" w:rsidRPr="00FB19DC" w:rsidTr="00961152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C85" w:rsidRPr="00FB19DC" w:rsidRDefault="009227B1" w:rsidP="00CD6431">
            <w:pPr>
              <w:numPr>
                <w:ilvl w:val="0"/>
                <w:numId w:val="4"/>
              </w:numPr>
              <w:rPr>
                <w:rFonts w:cs="ＭＳ 明朝"/>
                <w:color w:val="000000"/>
                <w:sz w:val="22"/>
              </w:rPr>
            </w:pPr>
            <w:r w:rsidRPr="00FB19DC">
              <w:rPr>
                <w:rFonts w:cs="ＭＳ 明朝"/>
                <w:color w:val="000000"/>
                <w:sz w:val="22"/>
              </w:rPr>
              <w:t>-</w:t>
            </w:r>
            <w:r w:rsidR="00F70C85" w:rsidRPr="00FB19DC">
              <w:rPr>
                <w:rFonts w:cs="ＭＳ 明朝"/>
                <w:color w:val="000000"/>
                <w:sz w:val="22"/>
              </w:rPr>
              <w:t>R</w:t>
            </w:r>
            <w:r w:rsidR="003C246F" w:rsidRPr="00FB19DC">
              <w:rPr>
                <w:rFonts w:cs="ＭＳ 明朝" w:hint="eastAsia"/>
                <w:color w:val="000000"/>
                <w:sz w:val="22"/>
              </w:rPr>
              <w:t>8</w:t>
            </w:r>
            <w:r w:rsidR="00F70C85" w:rsidRPr="00FB19DC">
              <w:rPr>
                <w:color w:val="000000"/>
                <w:sz w:val="22"/>
              </w:rPr>
              <w:t>積極的支援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C85" w:rsidRPr="00FB19DC" w:rsidRDefault="00F70C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C85" w:rsidRPr="00FB19DC" w:rsidRDefault="003C246F" w:rsidP="00E3470D">
            <w:pPr>
              <w:jc w:val="center"/>
              <w:rPr>
                <w:color w:val="000000"/>
                <w:sz w:val="24"/>
                <w:szCs w:val="24"/>
              </w:rPr>
            </w:pPr>
            <w:r w:rsidRPr="00FB19DC">
              <w:rPr>
                <w:rFonts w:hint="eastAsia"/>
                <w:color w:val="000000"/>
                <w:sz w:val="24"/>
                <w:szCs w:val="24"/>
              </w:rPr>
              <w:t>6</w:t>
            </w:r>
            <w:r w:rsidRPr="00FB19D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C85" w:rsidRPr="00FB19DC" w:rsidRDefault="00F70C85">
            <w:pPr>
              <w:rPr>
                <w:color w:val="000000"/>
                <w:sz w:val="24"/>
                <w:szCs w:val="24"/>
              </w:rPr>
            </w:pPr>
          </w:p>
        </w:tc>
      </w:tr>
      <w:tr w:rsidR="00F70C85" w:rsidRPr="00FB19DC" w:rsidTr="00961152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C85" w:rsidRPr="00FB19DC" w:rsidRDefault="00F70C85" w:rsidP="00CD6431">
            <w:pPr>
              <w:numPr>
                <w:ilvl w:val="0"/>
                <w:numId w:val="4"/>
              </w:numPr>
              <w:rPr>
                <w:rFonts w:cs="ＭＳ 明朝"/>
                <w:color w:val="000000"/>
                <w:sz w:val="22"/>
              </w:rPr>
            </w:pPr>
            <w:r w:rsidRPr="00FB19DC">
              <w:rPr>
                <w:rFonts w:cs="ＭＳ 明朝"/>
                <w:color w:val="000000"/>
                <w:sz w:val="22"/>
              </w:rPr>
              <w:t>-R</w:t>
            </w:r>
            <w:r w:rsidR="003C246F" w:rsidRPr="00FB19DC">
              <w:rPr>
                <w:rFonts w:cs="ＭＳ 明朝" w:hint="eastAsia"/>
                <w:color w:val="000000"/>
                <w:sz w:val="22"/>
              </w:rPr>
              <w:t>8</w:t>
            </w:r>
            <w:r w:rsidRPr="00FB19DC">
              <w:rPr>
                <w:color w:val="000000"/>
                <w:sz w:val="22"/>
              </w:rPr>
              <w:t>動機づけ支援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C85" w:rsidRPr="00FB19DC" w:rsidRDefault="00F70C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C85" w:rsidRPr="00FB19DC" w:rsidRDefault="003C246F" w:rsidP="00E3470D">
            <w:pPr>
              <w:jc w:val="center"/>
              <w:rPr>
                <w:color w:val="000000"/>
                <w:sz w:val="24"/>
                <w:szCs w:val="24"/>
              </w:rPr>
            </w:pPr>
            <w:r w:rsidRPr="00FB19DC">
              <w:rPr>
                <w:rFonts w:hint="eastAsia"/>
                <w:color w:val="000000"/>
                <w:sz w:val="24"/>
                <w:szCs w:val="24"/>
              </w:rPr>
              <w:t>1</w:t>
            </w:r>
            <w:r w:rsidRPr="00FB19DC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C85" w:rsidRPr="00FB19DC" w:rsidRDefault="00F70C85">
            <w:pPr>
              <w:rPr>
                <w:color w:val="000000"/>
                <w:sz w:val="24"/>
                <w:szCs w:val="24"/>
              </w:rPr>
            </w:pPr>
          </w:p>
        </w:tc>
      </w:tr>
      <w:tr w:rsidR="009227B1" w:rsidRPr="00FB19DC" w:rsidTr="0096115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7B1" w:rsidRPr="00FB19DC" w:rsidRDefault="009227B1" w:rsidP="00CD6431">
            <w:pPr>
              <w:numPr>
                <w:ilvl w:val="0"/>
                <w:numId w:val="3"/>
              </w:numPr>
              <w:rPr>
                <w:rFonts w:cs="ＭＳ 明朝"/>
                <w:color w:val="000000"/>
                <w:sz w:val="22"/>
              </w:rPr>
            </w:pPr>
            <w:r w:rsidRPr="00FB19DC">
              <w:rPr>
                <w:rFonts w:cs="ＭＳ 明朝"/>
                <w:color w:val="000000"/>
                <w:sz w:val="22"/>
              </w:rPr>
              <w:t>-R</w:t>
            </w:r>
            <w:r w:rsidR="003C246F" w:rsidRPr="00FB19DC">
              <w:rPr>
                <w:rFonts w:cs="ＭＳ 明朝" w:hint="eastAsia"/>
                <w:color w:val="000000"/>
                <w:sz w:val="22"/>
              </w:rPr>
              <w:t>9</w:t>
            </w:r>
            <w:r w:rsidRPr="00FB19DC">
              <w:rPr>
                <w:rFonts w:cs="ＭＳ 明朝"/>
                <w:color w:val="000000"/>
                <w:sz w:val="22"/>
              </w:rPr>
              <w:t>積極的支援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7B1" w:rsidRPr="00FB19DC" w:rsidRDefault="009227B1" w:rsidP="008F0A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7B1" w:rsidRPr="00FB19DC" w:rsidRDefault="003C246F" w:rsidP="008F0A94">
            <w:pPr>
              <w:jc w:val="center"/>
              <w:rPr>
                <w:color w:val="000000"/>
                <w:sz w:val="24"/>
                <w:szCs w:val="24"/>
              </w:rPr>
            </w:pPr>
            <w:r w:rsidRPr="00FB19DC">
              <w:rPr>
                <w:rFonts w:hint="eastAsia"/>
                <w:color w:val="000000"/>
                <w:sz w:val="24"/>
                <w:szCs w:val="24"/>
              </w:rPr>
              <w:t>4</w:t>
            </w:r>
            <w:r w:rsidRPr="00FB19D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7B1" w:rsidRPr="00FB19DC" w:rsidRDefault="009227B1" w:rsidP="008F0A94">
            <w:pPr>
              <w:rPr>
                <w:color w:val="000000"/>
                <w:sz w:val="24"/>
                <w:szCs w:val="24"/>
              </w:rPr>
            </w:pPr>
          </w:p>
        </w:tc>
      </w:tr>
      <w:tr w:rsidR="009227B1" w:rsidRPr="00FB19DC" w:rsidTr="0096115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7B1" w:rsidRPr="00FB19DC" w:rsidRDefault="009227B1" w:rsidP="00CD6431">
            <w:pPr>
              <w:numPr>
                <w:ilvl w:val="0"/>
                <w:numId w:val="3"/>
              </w:numPr>
              <w:rPr>
                <w:rFonts w:cs="ＭＳ 明朝"/>
                <w:color w:val="000000"/>
                <w:sz w:val="22"/>
              </w:rPr>
            </w:pPr>
            <w:r w:rsidRPr="00FB19DC">
              <w:rPr>
                <w:rFonts w:cs="ＭＳ 明朝"/>
                <w:color w:val="000000"/>
                <w:sz w:val="22"/>
              </w:rPr>
              <w:t>-</w:t>
            </w:r>
            <w:r w:rsidR="00642FD9" w:rsidRPr="00FB19DC">
              <w:rPr>
                <w:rFonts w:cs="ＭＳ 明朝"/>
                <w:color w:val="000000"/>
                <w:sz w:val="22"/>
              </w:rPr>
              <w:t>R</w:t>
            </w:r>
            <w:r w:rsidR="003C246F" w:rsidRPr="00FB19DC">
              <w:rPr>
                <w:rFonts w:cs="ＭＳ 明朝" w:hint="eastAsia"/>
                <w:color w:val="000000"/>
                <w:sz w:val="22"/>
              </w:rPr>
              <w:t>9</w:t>
            </w:r>
            <w:r w:rsidRPr="00FB19DC">
              <w:rPr>
                <w:rFonts w:cs="ＭＳ 明朝"/>
                <w:color w:val="000000"/>
                <w:sz w:val="22"/>
              </w:rPr>
              <w:t>動機づけ支援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7B1" w:rsidRPr="00FB19DC" w:rsidRDefault="009227B1" w:rsidP="008F0A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7B1" w:rsidRPr="00FB19DC" w:rsidRDefault="003C246F" w:rsidP="008F0A94">
            <w:pPr>
              <w:jc w:val="center"/>
              <w:rPr>
                <w:color w:val="000000"/>
                <w:sz w:val="24"/>
                <w:szCs w:val="24"/>
              </w:rPr>
            </w:pPr>
            <w:r w:rsidRPr="00FB19DC">
              <w:rPr>
                <w:rFonts w:hint="eastAsia"/>
                <w:color w:val="000000"/>
                <w:sz w:val="24"/>
                <w:szCs w:val="24"/>
              </w:rPr>
              <w:t>1</w:t>
            </w:r>
            <w:r w:rsidRPr="00FB19D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7B1" w:rsidRPr="00FB19DC" w:rsidRDefault="009227B1" w:rsidP="008F0A94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75123D" w:rsidRPr="00FB19DC" w:rsidRDefault="0075123D">
      <w:pPr>
        <w:rPr>
          <w:color w:val="000000"/>
          <w:sz w:val="24"/>
          <w:szCs w:val="24"/>
        </w:rPr>
      </w:pPr>
    </w:p>
    <w:p w:rsidR="0075123D" w:rsidRPr="00FB19DC" w:rsidRDefault="0075123D">
      <w:pPr>
        <w:rPr>
          <w:color w:val="000000"/>
          <w:sz w:val="24"/>
          <w:szCs w:val="24"/>
        </w:rPr>
      </w:pPr>
      <w:r w:rsidRPr="00FB19DC">
        <w:rPr>
          <w:color w:val="000000"/>
          <w:sz w:val="24"/>
          <w:szCs w:val="24"/>
        </w:rPr>
        <w:t>３．その他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559"/>
        <w:gridCol w:w="4252"/>
      </w:tblGrid>
      <w:tr w:rsidR="004555F6" w:rsidRPr="00FB19DC" w:rsidTr="00961152">
        <w:tc>
          <w:tcPr>
            <w:tcW w:w="2376" w:type="dxa"/>
            <w:shd w:val="clear" w:color="auto" w:fill="D9D9D9"/>
            <w:vAlign w:val="center"/>
          </w:tcPr>
          <w:p w:rsidR="004555F6" w:rsidRPr="00FB19DC" w:rsidRDefault="004555F6" w:rsidP="0038693D">
            <w:pPr>
              <w:jc w:val="center"/>
              <w:rPr>
                <w:color w:val="000000"/>
                <w:sz w:val="24"/>
                <w:szCs w:val="24"/>
              </w:rPr>
            </w:pPr>
            <w:r w:rsidRPr="00FB19DC">
              <w:rPr>
                <w:color w:val="000000"/>
                <w:sz w:val="24"/>
                <w:szCs w:val="24"/>
              </w:rPr>
              <w:t>業務内容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4555F6" w:rsidRPr="00FB19DC" w:rsidRDefault="003C246F" w:rsidP="0038693D">
            <w:pPr>
              <w:jc w:val="center"/>
              <w:rPr>
                <w:color w:val="000000"/>
                <w:sz w:val="24"/>
                <w:szCs w:val="24"/>
              </w:rPr>
            </w:pPr>
            <w:r w:rsidRPr="00FB19DC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4555F6" w:rsidRPr="00FB19DC">
              <w:rPr>
                <w:color w:val="000000"/>
                <w:sz w:val="24"/>
                <w:szCs w:val="24"/>
              </w:rPr>
              <w:t>単価（円）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4555F6" w:rsidRPr="00FB19DC" w:rsidRDefault="004555F6" w:rsidP="0038693D">
            <w:pPr>
              <w:jc w:val="center"/>
              <w:rPr>
                <w:color w:val="000000"/>
                <w:sz w:val="24"/>
                <w:szCs w:val="24"/>
              </w:rPr>
            </w:pPr>
            <w:r w:rsidRPr="00FB19DC">
              <w:rPr>
                <w:color w:val="000000"/>
                <w:sz w:val="24"/>
                <w:szCs w:val="24"/>
              </w:rPr>
              <w:t>予定件数</w:t>
            </w:r>
          </w:p>
        </w:tc>
        <w:tc>
          <w:tcPr>
            <w:tcW w:w="4252" w:type="dxa"/>
            <w:shd w:val="clear" w:color="auto" w:fill="D9D9D9"/>
            <w:vAlign w:val="center"/>
          </w:tcPr>
          <w:p w:rsidR="004555F6" w:rsidRPr="00FB19DC" w:rsidRDefault="004555F6" w:rsidP="00E26E21">
            <w:pPr>
              <w:jc w:val="center"/>
              <w:rPr>
                <w:color w:val="000000"/>
                <w:sz w:val="24"/>
                <w:szCs w:val="24"/>
              </w:rPr>
            </w:pPr>
            <w:r w:rsidRPr="00FB19DC">
              <w:rPr>
                <w:color w:val="000000"/>
                <w:sz w:val="24"/>
                <w:szCs w:val="24"/>
              </w:rPr>
              <w:t>合計金額</w:t>
            </w:r>
            <w:r w:rsidR="0038693D" w:rsidRPr="00FB19DC">
              <w:rPr>
                <w:color w:val="000000"/>
                <w:sz w:val="24"/>
                <w:szCs w:val="24"/>
              </w:rPr>
              <w:t>（円）</w:t>
            </w:r>
          </w:p>
        </w:tc>
      </w:tr>
      <w:tr w:rsidR="00E26E21" w:rsidRPr="00FB19DC" w:rsidTr="00961152">
        <w:tc>
          <w:tcPr>
            <w:tcW w:w="2376" w:type="dxa"/>
            <w:shd w:val="clear" w:color="auto" w:fill="auto"/>
          </w:tcPr>
          <w:p w:rsidR="00E26E21" w:rsidRPr="00FB19DC" w:rsidRDefault="005D0716" w:rsidP="00CD6431">
            <w:pPr>
              <w:numPr>
                <w:ilvl w:val="0"/>
                <w:numId w:val="3"/>
              </w:numPr>
              <w:rPr>
                <w:color w:val="000000"/>
                <w:sz w:val="24"/>
                <w:szCs w:val="24"/>
              </w:rPr>
            </w:pPr>
            <w:r w:rsidRPr="00FB19DC">
              <w:rPr>
                <w:rFonts w:cs="ＭＳ 明朝"/>
                <w:color w:val="000000"/>
                <w:sz w:val="24"/>
                <w:szCs w:val="24"/>
              </w:rPr>
              <w:t>-R</w:t>
            </w:r>
            <w:r w:rsidR="003C246F" w:rsidRPr="00FB19DC">
              <w:rPr>
                <w:rFonts w:cs="ＭＳ 明朝"/>
                <w:color w:val="000000"/>
                <w:sz w:val="24"/>
                <w:szCs w:val="24"/>
              </w:rPr>
              <w:t>7</w:t>
            </w:r>
            <w:r w:rsidR="00E26E21" w:rsidRPr="00FB19DC">
              <w:rPr>
                <w:color w:val="000000"/>
                <w:sz w:val="24"/>
                <w:szCs w:val="24"/>
              </w:rPr>
              <w:t>会場費</w:t>
            </w:r>
          </w:p>
        </w:tc>
        <w:tc>
          <w:tcPr>
            <w:tcW w:w="1560" w:type="dxa"/>
            <w:shd w:val="clear" w:color="auto" w:fill="auto"/>
          </w:tcPr>
          <w:p w:rsidR="00E26E21" w:rsidRPr="00FB19DC" w:rsidRDefault="00E26E2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26E21" w:rsidRPr="00FB19DC" w:rsidRDefault="003C246F" w:rsidP="00E26E21">
            <w:pPr>
              <w:jc w:val="center"/>
              <w:rPr>
                <w:color w:val="000000"/>
                <w:sz w:val="24"/>
                <w:szCs w:val="24"/>
              </w:rPr>
            </w:pPr>
            <w:r w:rsidRPr="00FB19DC">
              <w:rPr>
                <w:rFonts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:rsidR="00E26E21" w:rsidRPr="00FB19DC" w:rsidRDefault="00E26E21">
            <w:pPr>
              <w:rPr>
                <w:color w:val="000000"/>
                <w:sz w:val="24"/>
                <w:szCs w:val="24"/>
              </w:rPr>
            </w:pPr>
          </w:p>
        </w:tc>
      </w:tr>
      <w:tr w:rsidR="005D0716" w:rsidRPr="00FB19DC" w:rsidTr="00961152">
        <w:tc>
          <w:tcPr>
            <w:tcW w:w="2376" w:type="dxa"/>
            <w:shd w:val="clear" w:color="auto" w:fill="auto"/>
          </w:tcPr>
          <w:p w:rsidR="005D0716" w:rsidRPr="00FB19DC" w:rsidRDefault="003C246F" w:rsidP="003C246F">
            <w:pPr>
              <w:rPr>
                <w:color w:val="000000"/>
                <w:sz w:val="24"/>
                <w:szCs w:val="24"/>
              </w:rPr>
            </w:pPr>
            <w:r w:rsidRPr="00FB19DC">
              <w:rPr>
                <w:rFonts w:cs="ＭＳ 明朝" w:hint="eastAsia"/>
                <w:color w:val="000000"/>
                <w:sz w:val="24"/>
                <w:szCs w:val="24"/>
              </w:rPr>
              <w:t>⑤</w:t>
            </w:r>
            <w:r w:rsidRPr="00FB19DC">
              <w:rPr>
                <w:rFonts w:cs="ＭＳ 明朝" w:hint="eastAsia"/>
                <w:color w:val="000000"/>
                <w:sz w:val="24"/>
                <w:szCs w:val="24"/>
              </w:rPr>
              <w:t xml:space="preserve"> </w:t>
            </w:r>
            <w:r w:rsidR="005D0716" w:rsidRPr="00FB19DC">
              <w:rPr>
                <w:rFonts w:cs="ＭＳ 明朝"/>
                <w:color w:val="000000"/>
                <w:sz w:val="24"/>
                <w:szCs w:val="24"/>
              </w:rPr>
              <w:t>-R</w:t>
            </w:r>
            <w:r w:rsidRPr="00FB19DC">
              <w:rPr>
                <w:rFonts w:cs="ＭＳ 明朝"/>
                <w:color w:val="000000"/>
                <w:sz w:val="24"/>
                <w:szCs w:val="24"/>
              </w:rPr>
              <w:t>8</w:t>
            </w:r>
            <w:r w:rsidR="005D0716" w:rsidRPr="00FB19DC">
              <w:rPr>
                <w:rFonts w:cs="ＭＳ 明朝"/>
                <w:color w:val="000000"/>
                <w:sz w:val="24"/>
                <w:szCs w:val="24"/>
              </w:rPr>
              <w:t>会場費</w:t>
            </w:r>
          </w:p>
        </w:tc>
        <w:tc>
          <w:tcPr>
            <w:tcW w:w="1560" w:type="dxa"/>
            <w:shd w:val="clear" w:color="auto" w:fill="auto"/>
          </w:tcPr>
          <w:p w:rsidR="005D0716" w:rsidRPr="00FB19DC" w:rsidRDefault="005D07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D0716" w:rsidRPr="00FB19DC" w:rsidRDefault="003C246F" w:rsidP="00E26E21">
            <w:pPr>
              <w:jc w:val="center"/>
              <w:rPr>
                <w:color w:val="000000"/>
                <w:sz w:val="24"/>
                <w:szCs w:val="24"/>
              </w:rPr>
            </w:pPr>
            <w:r w:rsidRPr="00FB19DC">
              <w:rPr>
                <w:rFonts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:rsidR="005D0716" w:rsidRPr="00FB19DC" w:rsidRDefault="005D0716">
            <w:pPr>
              <w:rPr>
                <w:color w:val="000000"/>
                <w:sz w:val="24"/>
                <w:szCs w:val="24"/>
              </w:rPr>
            </w:pPr>
          </w:p>
        </w:tc>
      </w:tr>
      <w:tr w:rsidR="009227B1" w:rsidRPr="00FB19DC" w:rsidTr="0096115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7B1" w:rsidRPr="00FB19DC" w:rsidRDefault="005075CD" w:rsidP="00CD6431">
            <w:pPr>
              <w:numPr>
                <w:ilvl w:val="0"/>
                <w:numId w:val="4"/>
              </w:numPr>
              <w:rPr>
                <w:rFonts w:cs="ＭＳ 明朝"/>
                <w:color w:val="000000"/>
                <w:sz w:val="24"/>
                <w:szCs w:val="24"/>
              </w:rPr>
            </w:pPr>
            <w:r w:rsidRPr="00FB19DC">
              <w:rPr>
                <w:rFonts w:cs="ＭＳ 明朝" w:hint="eastAsia"/>
                <w:color w:val="000000"/>
                <w:sz w:val="24"/>
                <w:szCs w:val="24"/>
              </w:rPr>
              <w:t>-</w:t>
            </w:r>
            <w:r w:rsidR="003C246F" w:rsidRPr="00FB19DC">
              <w:rPr>
                <w:rFonts w:cs="ＭＳ 明朝" w:hint="eastAsia"/>
                <w:color w:val="000000"/>
                <w:sz w:val="24"/>
                <w:szCs w:val="24"/>
              </w:rPr>
              <w:t>R9</w:t>
            </w:r>
            <w:r w:rsidR="003C246F" w:rsidRPr="00FB19DC">
              <w:rPr>
                <w:rFonts w:cs="ＭＳ 明朝" w:hint="eastAsia"/>
                <w:color w:val="000000"/>
                <w:sz w:val="24"/>
                <w:szCs w:val="24"/>
              </w:rPr>
              <w:t>会場費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7B1" w:rsidRPr="00FB19DC" w:rsidRDefault="009227B1" w:rsidP="008F0A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7B1" w:rsidRPr="00FB19DC" w:rsidRDefault="003C246F" w:rsidP="00CD6431">
            <w:pPr>
              <w:jc w:val="center"/>
              <w:rPr>
                <w:color w:val="000000"/>
                <w:sz w:val="24"/>
                <w:szCs w:val="24"/>
              </w:rPr>
            </w:pPr>
            <w:r w:rsidRPr="00FB19DC">
              <w:rPr>
                <w:rFonts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7B1" w:rsidRPr="00FB19DC" w:rsidRDefault="009227B1" w:rsidP="008F0A94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E15372" w:rsidRPr="00FB19DC" w:rsidRDefault="00E15372">
      <w:pPr>
        <w:rPr>
          <w:rFonts w:hint="eastAsia"/>
          <w:color w:val="000000"/>
          <w:sz w:val="24"/>
          <w:szCs w:val="24"/>
        </w:rPr>
      </w:pPr>
    </w:p>
    <w:p w:rsidR="0075123D" w:rsidRPr="00FB19DC" w:rsidRDefault="00E15372">
      <w:pPr>
        <w:rPr>
          <w:rFonts w:hint="eastAsia"/>
          <w:color w:val="000000"/>
          <w:sz w:val="24"/>
          <w:szCs w:val="24"/>
        </w:rPr>
      </w:pPr>
      <w:r w:rsidRPr="00FB19DC">
        <w:rPr>
          <w:rFonts w:hint="eastAsia"/>
          <w:color w:val="000000"/>
          <w:sz w:val="24"/>
          <w:szCs w:val="24"/>
        </w:rPr>
        <w:t>４．</w:t>
      </w:r>
      <w:r w:rsidR="009B6F08" w:rsidRPr="00FB19DC">
        <w:rPr>
          <w:rFonts w:hint="eastAsia"/>
          <w:color w:val="000000"/>
          <w:sz w:val="24"/>
          <w:szCs w:val="24"/>
        </w:rPr>
        <w:t>合計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8"/>
        <w:gridCol w:w="4534"/>
      </w:tblGrid>
      <w:tr w:rsidR="00E26E21" w:rsidRPr="00FB19DC" w:rsidTr="00961152">
        <w:tc>
          <w:tcPr>
            <w:tcW w:w="5211" w:type="dxa"/>
            <w:shd w:val="clear" w:color="auto" w:fill="auto"/>
          </w:tcPr>
          <w:p w:rsidR="00E26E21" w:rsidRPr="00FB19DC" w:rsidRDefault="00E26E21">
            <w:pPr>
              <w:rPr>
                <w:rFonts w:hint="eastAsia"/>
                <w:color w:val="000000"/>
                <w:sz w:val="24"/>
                <w:szCs w:val="24"/>
              </w:rPr>
            </w:pPr>
            <w:r w:rsidRPr="00FB19DC">
              <w:rPr>
                <w:rFonts w:hint="eastAsia"/>
                <w:color w:val="000000"/>
                <w:sz w:val="24"/>
                <w:szCs w:val="24"/>
              </w:rPr>
              <w:t>⑥</w:t>
            </w:r>
            <w:r w:rsidRPr="00FB19DC">
              <w:rPr>
                <w:rFonts w:hint="eastAsia"/>
                <w:color w:val="000000"/>
                <w:sz w:val="24"/>
                <w:szCs w:val="24"/>
              </w:rPr>
              <w:t>(</w:t>
            </w:r>
            <w:r w:rsidRPr="00FB19DC">
              <w:rPr>
                <w:rFonts w:hint="eastAsia"/>
                <w:color w:val="000000"/>
                <w:sz w:val="24"/>
                <w:szCs w:val="24"/>
              </w:rPr>
              <w:t>①～⑤の合計</w:t>
            </w:r>
            <w:r w:rsidRPr="00FB19DC">
              <w:rPr>
                <w:rFonts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26E21" w:rsidRPr="00FB19DC" w:rsidRDefault="00E26E21" w:rsidP="005075CD">
            <w:pPr>
              <w:rPr>
                <w:rFonts w:hint="eastAsia"/>
                <w:color w:val="000000"/>
                <w:sz w:val="24"/>
                <w:szCs w:val="24"/>
              </w:rPr>
            </w:pPr>
            <w:r w:rsidRPr="00FB19DC">
              <w:rPr>
                <w:rFonts w:hint="eastAsia"/>
                <w:color w:val="000000"/>
                <w:sz w:val="24"/>
                <w:szCs w:val="24"/>
              </w:rPr>
              <w:t xml:space="preserve">　　　　　　　　　　</w:t>
            </w:r>
          </w:p>
          <w:p w:rsidR="00E26E21" w:rsidRPr="00FB19DC" w:rsidRDefault="00E26E21" w:rsidP="00E26E2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FB19DC">
              <w:rPr>
                <w:rFonts w:hint="eastAsia"/>
                <w:color w:val="000000"/>
                <w:sz w:val="24"/>
                <w:szCs w:val="24"/>
              </w:rPr>
              <w:t xml:space="preserve">　　　　　　　　　　　　　円</w:t>
            </w:r>
          </w:p>
        </w:tc>
      </w:tr>
    </w:tbl>
    <w:p w:rsidR="00FB19DC" w:rsidRPr="00FB19DC" w:rsidRDefault="00FB19DC" w:rsidP="00FB19DC">
      <w:pPr>
        <w:rPr>
          <w:rFonts w:ascii="ＭＳ 明朝" w:hAnsi="ＭＳ 明朝" w:cs="ＭＳ 明朝"/>
          <w:color w:val="000000"/>
          <w:sz w:val="24"/>
          <w:szCs w:val="24"/>
        </w:rPr>
      </w:pPr>
    </w:p>
    <w:p w:rsidR="00A21D57" w:rsidRDefault="005075CD" w:rsidP="00FB19DC">
      <w:pPr>
        <w:rPr>
          <w:rFonts w:ascii="ＭＳ 明朝" w:hAnsi="ＭＳ 明朝" w:cs="ＭＳ 明朝"/>
          <w:color w:val="000000"/>
          <w:szCs w:val="24"/>
        </w:rPr>
      </w:pPr>
      <w:r w:rsidRPr="00A21D57">
        <w:rPr>
          <w:rFonts w:ascii="ＭＳ 明朝" w:hAnsi="ＭＳ 明朝" w:cs="ＭＳ 明朝" w:hint="eastAsia"/>
          <w:color w:val="000000"/>
          <w:szCs w:val="24"/>
        </w:rPr>
        <w:t>※上記の単価・合計金額は全て消費税等込（10％）の金額</w:t>
      </w:r>
      <w:r w:rsidR="00A21D57" w:rsidRPr="00A21D57">
        <w:rPr>
          <w:rFonts w:ascii="ＭＳ 明朝" w:hAnsi="ＭＳ 明朝" w:cs="ＭＳ 明朝" w:hint="eastAsia"/>
          <w:color w:val="000000"/>
          <w:szCs w:val="24"/>
        </w:rPr>
        <w:t>とすること。</w:t>
      </w:r>
    </w:p>
    <w:p w:rsidR="00A21D57" w:rsidRPr="00A21D57" w:rsidRDefault="00A21D57" w:rsidP="00FB19DC">
      <w:pPr>
        <w:rPr>
          <w:rFonts w:ascii="ＭＳ 明朝" w:hAnsi="ＭＳ 明朝" w:cs="ＭＳ 明朝" w:hint="eastAsia"/>
          <w:color w:val="000000"/>
          <w:szCs w:val="24"/>
        </w:rPr>
      </w:pPr>
      <w:r>
        <w:rPr>
          <w:rFonts w:ascii="ＭＳ 明朝" w:hAnsi="ＭＳ 明朝" w:cs="ＭＳ 明朝" w:hint="eastAsia"/>
          <w:color w:val="000000"/>
          <w:szCs w:val="24"/>
        </w:rPr>
        <w:lastRenderedPageBreak/>
        <w:t>※</w:t>
      </w:r>
      <w:r w:rsidRPr="00A21D57">
        <w:rPr>
          <w:rFonts w:ascii="ＭＳ 明朝" w:hAnsi="ＭＳ 明朝" w:cs="ＭＳ 明朝" w:hint="eastAsia"/>
          <w:color w:val="000000"/>
          <w:szCs w:val="24"/>
        </w:rPr>
        <w:t>報告</w:t>
      </w:r>
      <w:r>
        <w:rPr>
          <w:rFonts w:ascii="ＭＳ 明朝" w:hAnsi="ＭＳ 明朝" w:cs="ＭＳ 明朝" w:hint="eastAsia"/>
          <w:color w:val="000000"/>
          <w:szCs w:val="24"/>
        </w:rPr>
        <w:t>書</w:t>
      </w:r>
      <w:r w:rsidRPr="00A21D57">
        <w:rPr>
          <w:rFonts w:ascii="ＭＳ 明朝" w:hAnsi="ＭＳ 明朝" w:cs="ＭＳ 明朝" w:hint="eastAsia"/>
          <w:color w:val="000000"/>
          <w:szCs w:val="24"/>
        </w:rPr>
        <w:t>の作成経費、指導教材の作成経費など事業</w:t>
      </w:r>
      <w:r>
        <w:rPr>
          <w:rFonts w:ascii="ＭＳ 明朝" w:hAnsi="ＭＳ 明朝" w:cs="ＭＳ 明朝" w:hint="eastAsia"/>
          <w:color w:val="000000"/>
          <w:szCs w:val="24"/>
        </w:rPr>
        <w:t>実施</w:t>
      </w:r>
      <w:r w:rsidRPr="00A21D57">
        <w:rPr>
          <w:rFonts w:ascii="ＭＳ 明朝" w:hAnsi="ＭＳ 明朝" w:cs="ＭＳ 明朝" w:hint="eastAsia"/>
          <w:color w:val="000000"/>
          <w:szCs w:val="24"/>
        </w:rPr>
        <w:t>に必要なすべての費用を見積単価に含めること。</w:t>
      </w:r>
    </w:p>
    <w:sectPr w:rsidR="00A21D57" w:rsidRPr="00A21D57" w:rsidSect="00A21D57">
      <w:headerReference w:type="default" r:id="rId8"/>
      <w:pgSz w:w="11906" w:h="16838" w:code="9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CF2" w:rsidRDefault="008C0CF2" w:rsidP="009A405E">
      <w:r>
        <w:separator/>
      </w:r>
    </w:p>
  </w:endnote>
  <w:endnote w:type="continuationSeparator" w:id="0">
    <w:p w:rsidR="008C0CF2" w:rsidRDefault="008C0CF2" w:rsidP="009A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CF2" w:rsidRDefault="008C0CF2" w:rsidP="009A405E">
      <w:r>
        <w:separator/>
      </w:r>
    </w:p>
  </w:footnote>
  <w:footnote w:type="continuationSeparator" w:id="0">
    <w:p w:rsidR="008C0CF2" w:rsidRDefault="008C0CF2" w:rsidP="009A4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18D" w:rsidRDefault="00D6618D" w:rsidP="00AC10EC">
    <w:pPr>
      <w:pStyle w:val="a8"/>
      <w:ind w:firstLineChars="3700" w:firstLine="8880"/>
    </w:pPr>
    <w:r w:rsidRPr="00AC10EC">
      <w:rPr>
        <w:rFonts w:hint="eastAsia"/>
        <w:sz w:val="24"/>
        <w:lang w:eastAsia="ja-JP"/>
      </w:rPr>
      <w:t>様式⑤</w:t>
    </w:r>
  </w:p>
  <w:p w:rsidR="00FB19DC" w:rsidRDefault="00FB19DC" w:rsidP="00A21D57">
    <w:pPr>
      <w:pStyle w:val="a8"/>
      <w:tabs>
        <w:tab w:val="clear" w:pos="4252"/>
        <w:tab w:val="clear" w:pos="8504"/>
        <w:tab w:val="center" w:pos="4873"/>
        <w:tab w:val="right" w:pos="97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A1BF8"/>
    <w:multiLevelType w:val="hybridMultilevel"/>
    <w:tmpl w:val="85849DB4"/>
    <w:lvl w:ilvl="0" w:tplc="66AA24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77478A"/>
    <w:multiLevelType w:val="hybridMultilevel"/>
    <w:tmpl w:val="26B65A36"/>
    <w:lvl w:ilvl="0" w:tplc="4F9A17D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8D26B6"/>
    <w:multiLevelType w:val="hybridMultilevel"/>
    <w:tmpl w:val="45006688"/>
    <w:lvl w:ilvl="0" w:tplc="9DB0DF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9B3160"/>
    <w:multiLevelType w:val="hybridMultilevel"/>
    <w:tmpl w:val="E93079AC"/>
    <w:lvl w:ilvl="0" w:tplc="3F1C83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157F35"/>
    <w:multiLevelType w:val="hybridMultilevel"/>
    <w:tmpl w:val="F65606D6"/>
    <w:lvl w:ilvl="0" w:tplc="C14AA9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F6"/>
    <w:rsid w:val="000A17CC"/>
    <w:rsid w:val="000B5A9C"/>
    <w:rsid w:val="000C2E74"/>
    <w:rsid w:val="00150636"/>
    <w:rsid w:val="001C2EA9"/>
    <w:rsid w:val="001C3ADC"/>
    <w:rsid w:val="0020389A"/>
    <w:rsid w:val="002452D9"/>
    <w:rsid w:val="00257DC8"/>
    <w:rsid w:val="002A7125"/>
    <w:rsid w:val="002B75D7"/>
    <w:rsid w:val="00371A9D"/>
    <w:rsid w:val="0038693D"/>
    <w:rsid w:val="003A20A2"/>
    <w:rsid w:val="003C246F"/>
    <w:rsid w:val="004201F6"/>
    <w:rsid w:val="00442037"/>
    <w:rsid w:val="004555F6"/>
    <w:rsid w:val="004607A2"/>
    <w:rsid w:val="00466A5A"/>
    <w:rsid w:val="0049421B"/>
    <w:rsid w:val="004A561E"/>
    <w:rsid w:val="005075CD"/>
    <w:rsid w:val="005346D1"/>
    <w:rsid w:val="00547387"/>
    <w:rsid w:val="005B0183"/>
    <w:rsid w:val="005D0716"/>
    <w:rsid w:val="005D3D7C"/>
    <w:rsid w:val="005E156A"/>
    <w:rsid w:val="006344A0"/>
    <w:rsid w:val="00642FD9"/>
    <w:rsid w:val="006538DB"/>
    <w:rsid w:val="0065628D"/>
    <w:rsid w:val="006575D0"/>
    <w:rsid w:val="006806B9"/>
    <w:rsid w:val="007251C0"/>
    <w:rsid w:val="0075123D"/>
    <w:rsid w:val="007667B8"/>
    <w:rsid w:val="008361A0"/>
    <w:rsid w:val="008543AD"/>
    <w:rsid w:val="008738C4"/>
    <w:rsid w:val="008C0B0B"/>
    <w:rsid w:val="008C0CF2"/>
    <w:rsid w:val="008F0A94"/>
    <w:rsid w:val="0091378C"/>
    <w:rsid w:val="0091537B"/>
    <w:rsid w:val="009227B1"/>
    <w:rsid w:val="0094684C"/>
    <w:rsid w:val="00961152"/>
    <w:rsid w:val="009706F4"/>
    <w:rsid w:val="009A2960"/>
    <w:rsid w:val="009A405E"/>
    <w:rsid w:val="009B6F08"/>
    <w:rsid w:val="009F4C6A"/>
    <w:rsid w:val="00A20F09"/>
    <w:rsid w:val="00A21D57"/>
    <w:rsid w:val="00A419F8"/>
    <w:rsid w:val="00A83BB8"/>
    <w:rsid w:val="00AC10EC"/>
    <w:rsid w:val="00AD5F14"/>
    <w:rsid w:val="00AF5D79"/>
    <w:rsid w:val="00B461A7"/>
    <w:rsid w:val="00B87BB3"/>
    <w:rsid w:val="00B93E0C"/>
    <w:rsid w:val="00BB5C8B"/>
    <w:rsid w:val="00BC1D11"/>
    <w:rsid w:val="00C85319"/>
    <w:rsid w:val="00CD6431"/>
    <w:rsid w:val="00D02032"/>
    <w:rsid w:val="00D20E6D"/>
    <w:rsid w:val="00D52AB1"/>
    <w:rsid w:val="00D6618D"/>
    <w:rsid w:val="00DB3039"/>
    <w:rsid w:val="00DB75FE"/>
    <w:rsid w:val="00DD4C54"/>
    <w:rsid w:val="00DE2D4B"/>
    <w:rsid w:val="00E072E0"/>
    <w:rsid w:val="00E15372"/>
    <w:rsid w:val="00E26E21"/>
    <w:rsid w:val="00E3470D"/>
    <w:rsid w:val="00E42C6D"/>
    <w:rsid w:val="00EB25E1"/>
    <w:rsid w:val="00EF13DA"/>
    <w:rsid w:val="00F114A8"/>
    <w:rsid w:val="00F30825"/>
    <w:rsid w:val="00F63512"/>
    <w:rsid w:val="00F70C85"/>
    <w:rsid w:val="00F76079"/>
    <w:rsid w:val="00F90389"/>
    <w:rsid w:val="00FB19DC"/>
    <w:rsid w:val="00FB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84DD15-0D4A-425F-AFC0-6D427C6C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201F6"/>
    <w:pPr>
      <w:ind w:left="480" w:hanging="480"/>
    </w:pPr>
    <w:rPr>
      <w:sz w:val="24"/>
      <w:szCs w:val="20"/>
      <w:lang w:val="x-none" w:eastAsia="x-none"/>
    </w:rPr>
  </w:style>
  <w:style w:type="character" w:customStyle="1" w:styleId="a4">
    <w:name w:val="本文インデント (文字)"/>
    <w:link w:val="a3"/>
    <w:rsid w:val="004201F6"/>
    <w:rPr>
      <w:kern w:val="2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344A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6344A0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751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A405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9A405E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9A405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9A405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4181D-2CD3-4372-AE17-4CA117B20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3269</dc:creator>
  <cp:keywords/>
  <cp:lastModifiedBy>川邊 裕子</cp:lastModifiedBy>
  <cp:revision>3</cp:revision>
  <cp:lastPrinted>2025-02-25T02:45:00Z</cp:lastPrinted>
  <dcterms:created xsi:type="dcterms:W3CDTF">2025-07-07T04:28:00Z</dcterms:created>
  <dcterms:modified xsi:type="dcterms:W3CDTF">2025-07-07T04:28:00Z</dcterms:modified>
</cp:coreProperties>
</file>