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ABDC" w14:textId="39F09148" w:rsidR="00D376B0" w:rsidRPr="000D60A1" w:rsidRDefault="00D376B0" w:rsidP="002610B9">
      <w:pPr>
        <w:adjustRightInd w:val="0"/>
        <w:snapToGrid w:val="0"/>
        <w:spacing w:line="20" w:lineRule="exact"/>
        <w:rPr>
          <w:rFonts w:hAnsi="ＭＳ 明朝" w:cs="Times New Roman" w:hint="eastAsia"/>
          <w:snapToGrid w:val="0"/>
          <w:sz w:val="32"/>
          <w:szCs w:val="32"/>
        </w:rPr>
      </w:pPr>
      <w:bookmarkStart w:id="0" w:name="OLE_LINK28"/>
      <w:bookmarkStart w:id="1" w:name="OLE_LINK29"/>
    </w:p>
    <w:tbl>
      <w:tblPr>
        <w:tblpPr w:leftFromText="142" w:rightFromText="142" w:vertAnchor="text" w:horzAnchor="margin" w:tblpXSpec="center" w:tblpY="-51"/>
        <w:tblW w:w="98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1357"/>
        <w:gridCol w:w="1826"/>
        <w:gridCol w:w="2842"/>
        <w:gridCol w:w="379"/>
        <w:gridCol w:w="681"/>
        <w:gridCol w:w="290"/>
        <w:gridCol w:w="2008"/>
        <w:gridCol w:w="218"/>
      </w:tblGrid>
      <w:tr w:rsidR="000726F8" w:rsidRPr="000D60A1" w14:paraId="4E3D15CC" w14:textId="77777777" w:rsidTr="00701CDD">
        <w:trPr>
          <w:trHeight w:val="600"/>
        </w:trPr>
        <w:tc>
          <w:tcPr>
            <w:tcW w:w="9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14:paraId="0019E0E7" w14:textId="77777777" w:rsidR="00701CDD" w:rsidRPr="000D60A1" w:rsidRDefault="00701CDD" w:rsidP="00701CDD">
            <w:pPr>
              <w:rPr>
                <w:rFonts w:asciiTheme="minorEastAsia" w:eastAsiaTheme="minorEastAsia" w:hAnsiTheme="minorEastAsia"/>
              </w:rPr>
            </w:pPr>
            <w:r w:rsidRPr="000D60A1">
              <w:rPr>
                <w:rFonts w:asciiTheme="minorEastAsia" w:eastAsiaTheme="minorEastAsia" w:hAnsiTheme="minorEastAsia" w:hint="eastAsia"/>
              </w:rPr>
              <w:t>（様式17［1/2］）</w:t>
            </w:r>
          </w:p>
          <w:p w14:paraId="7BD5A58D" w14:textId="77777777" w:rsidR="00701CDD" w:rsidRPr="000D60A1" w:rsidRDefault="00701CDD" w:rsidP="00701CD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8"/>
                <w:szCs w:val="28"/>
              </w:rPr>
            </w:pPr>
            <w:r w:rsidRPr="000D60A1">
              <w:rPr>
                <w:rFonts w:asciiTheme="minorEastAsia" w:eastAsiaTheme="minorEastAsia" w:hAnsiTheme="minorEastAsia" w:cs="ＭＳ Ｐゴシック" w:hint="eastAsia"/>
                <w:kern w:val="0"/>
                <w:sz w:val="28"/>
                <w:szCs w:val="28"/>
              </w:rPr>
              <w:t>設計等業務・建設業務に関する事項</w:t>
            </w:r>
          </w:p>
        </w:tc>
      </w:tr>
      <w:tr w:rsidR="000726F8" w:rsidRPr="000D60A1" w14:paraId="1F2702BE" w14:textId="77777777" w:rsidTr="00701CDD">
        <w:trPr>
          <w:trHeight w:val="405"/>
        </w:trPr>
        <w:tc>
          <w:tcPr>
            <w:tcW w:w="9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87A193D" w14:textId="3BAAAE56" w:rsidR="00701CDD" w:rsidRPr="000D60A1" w:rsidRDefault="00180D8E" w:rsidP="00180D8E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（</w:t>
            </w:r>
            <w:r w:rsidR="00701CDD"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４</w:t>
            </w: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）</w:t>
            </w:r>
            <w:r w:rsidR="00701CDD"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地域への貢献、企業の社会貢献の事項</w:t>
            </w:r>
          </w:p>
        </w:tc>
      </w:tr>
      <w:tr w:rsidR="000726F8" w:rsidRPr="000D60A1" w14:paraId="57D9B599" w14:textId="77777777" w:rsidTr="00701CDD">
        <w:trPr>
          <w:trHeight w:val="405"/>
        </w:trPr>
        <w:tc>
          <w:tcPr>
            <w:tcW w:w="9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F4BD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 xml:space="preserve">　ア　地域への貢献</w:t>
            </w:r>
          </w:p>
        </w:tc>
      </w:tr>
      <w:tr w:rsidR="000726F8" w:rsidRPr="000D60A1" w14:paraId="5ABDD78E" w14:textId="77777777" w:rsidTr="00701CDD">
        <w:trPr>
          <w:trHeight w:val="405"/>
        </w:trPr>
        <w:tc>
          <w:tcPr>
            <w:tcW w:w="7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04C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 xml:space="preserve">　　①　市内企業の活用について、優れた提案がなされているか。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804B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AA44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7DEEB501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4F2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92F0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E01F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E46C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D0F0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488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2582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A433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（単位：円）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064D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70477DE9" w14:textId="77777777" w:rsidTr="00701CD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F581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1F5F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契約予定金額に占める市内業者活用金額（ア＋イ）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3A42" w14:textId="1DEEE7D8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90B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47FD1453" w14:textId="77777777" w:rsidTr="00326392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4637" w14:textId="77777777" w:rsidR="00160CC7" w:rsidRPr="000D60A1" w:rsidRDefault="00160CC7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1BA4" w14:textId="103FA76C" w:rsidR="00160CC7" w:rsidRPr="000D60A1" w:rsidRDefault="00160CC7" w:rsidP="00A37FE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D60A1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※市内業者活用金額は２億円を下限とし、２億円未満は「０円」とする。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21E5" w14:textId="77777777" w:rsidR="00160CC7" w:rsidRPr="000D60A1" w:rsidRDefault="00160CC7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71A6BC49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9C3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FA52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090A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1D1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26B6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DF0D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9B69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F2FF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（単位：円）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F10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002D6389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2A71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2F683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市内業者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（※１）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1AD" w14:textId="2962573A" w:rsidR="00701CDD" w:rsidRPr="000D60A1" w:rsidRDefault="00701CDD" w:rsidP="00160CC7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契約予定合計金額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EBA1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係数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5AE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活用金額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1A7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64E506E7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2E7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B306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建設工事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4E332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１次下請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CABDD" w14:textId="714111B2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07B0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2F0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1.00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1F8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2576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C1C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1A67C8C8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C18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C452B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661A2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２次下請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C439D" w14:textId="6850DDC3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DFB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D7E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0.80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5180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3ECB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BA6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19F9E440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6AB0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A71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A36A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３次下請以下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FBD4C" w14:textId="015864AD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E687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B51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0.60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CE0E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E40D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8F07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38675A69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2386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D8EF7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資機材等（元請発注のみ）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277EB" w14:textId="371AE45D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23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22B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1.00 </w:t>
            </w:r>
          </w:p>
        </w:tc>
        <w:tc>
          <w:tcPr>
            <w:tcW w:w="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B93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324B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53D1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152640F5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2DA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D9C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小計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CEEE2F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46C4B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76AD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A762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52038F1A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AF1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3A56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DBAB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14A5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02DE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BB1E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37C7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AAE1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4E8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5333A88E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B966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7FE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B8E1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622A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913D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C2E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E790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82BE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（単位：円）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736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217C62F5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3CA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2CB08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準市内業者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（※２）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DA6F" w14:textId="20896EE7" w:rsidR="00701CDD" w:rsidRPr="000D60A1" w:rsidRDefault="00701CDD" w:rsidP="00160CC7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契約予定合計金額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F96B6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係数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B68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活用金額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D614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4D99E9A3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127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3C2D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建設工事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3A01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１次下請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DFFEC" w14:textId="1DB7A160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C61F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E62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0.60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C524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11E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39F9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12E942C4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E670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1075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93410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２次下請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F48AB" w14:textId="28B699CC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8F87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BDB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0.40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93EB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8387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8DC3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303BF6D8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1346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3582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C5DD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３次下請以下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9FCD7" w14:textId="0036EA40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B33A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9EE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0.20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92B4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C4CE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DC45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58707073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83A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C6692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資機材等（元請発注のみ）</w:t>
            </w:r>
          </w:p>
        </w:tc>
        <w:tc>
          <w:tcPr>
            <w:tcW w:w="2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7E520" w14:textId="55C54322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0A7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×</w:t>
            </w:r>
          </w:p>
        </w:tc>
        <w:tc>
          <w:tcPr>
            <w:tcW w:w="6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351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0.60 </w:t>
            </w:r>
          </w:p>
        </w:tc>
        <w:tc>
          <w:tcPr>
            <w:tcW w:w="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0C70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=</w:t>
            </w:r>
          </w:p>
        </w:tc>
        <w:tc>
          <w:tcPr>
            <w:tcW w:w="20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FF81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109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1833770E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BEDF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5BB5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小計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3C21C5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5583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イ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5F59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D49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42CF846F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118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3FC8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D064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8C88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0F28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2B86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A426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11EF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C647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5F998DE5" w14:textId="77777777" w:rsidTr="00701CDD">
        <w:trPr>
          <w:trHeight w:val="405"/>
        </w:trPr>
        <w:tc>
          <w:tcPr>
            <w:tcW w:w="66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6CD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 xml:space="preserve">　　②　広く市内業者を活用する提案がなされているか。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29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6CAA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7393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A29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687817FD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65D5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557A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EC88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F49F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6216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B62B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50BC" w14:textId="77777777" w:rsidR="00701CDD" w:rsidRPr="000D60A1" w:rsidRDefault="00701CDD" w:rsidP="00701CDD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1038" w14:textId="77777777" w:rsidR="00701CDD" w:rsidRPr="000D60A1" w:rsidRDefault="00701CDD" w:rsidP="00701CDD">
            <w:pPr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（単位：社）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89B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69686E80" w14:textId="77777777" w:rsidTr="00701CD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4243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01F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①のうち市内業者（※１）を活用した数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581CC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5575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4DAF4E28" w14:textId="77777777" w:rsidTr="00A37FE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0E39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85DD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2B01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9649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4EF5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B7B8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AF7C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173D" w14:textId="77777777" w:rsidR="00701CDD" w:rsidRPr="000D60A1" w:rsidRDefault="00701CDD" w:rsidP="00701CD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79B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67EF3F2A" w14:textId="77777777" w:rsidTr="00326392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3018" w14:textId="77777777" w:rsidR="002F451C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25A2" w14:textId="721FC6E2" w:rsidR="002F451C" w:rsidRPr="000D60A1" w:rsidRDefault="002F451C" w:rsidP="00701CDD">
            <w:pPr>
              <w:rPr>
                <w:rFonts w:asciiTheme="majorEastAsia" w:eastAsiaTheme="majorEastAsia" w:hAnsiTheme="majorEastAsia" w:cs="Times New Roman"/>
                <w:kern w:val="0"/>
                <w:sz w:val="18"/>
                <w:szCs w:val="20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 xml:space="preserve">※１　</w:t>
            </w:r>
            <w:r w:rsidR="001261FC"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大東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市内に本店を置く業者（契約の相手方が当該本店であること）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9E64" w14:textId="77777777" w:rsidR="002F451C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67DB6190" w14:textId="77777777" w:rsidTr="00701CDD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0A1E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1544" w14:textId="113D4EBB" w:rsidR="00701CDD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 xml:space="preserve">※２　</w:t>
            </w:r>
            <w:r w:rsidR="001261FC"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大東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市内に支店を置く業者（契約の相手方が当該支店であること）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888C" w14:textId="77777777" w:rsidR="00701CDD" w:rsidRPr="000D60A1" w:rsidRDefault="00701CDD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14BACB62" w14:textId="77777777" w:rsidTr="00326392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B112" w14:textId="77777777" w:rsidR="002F451C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8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DE9F" w14:textId="595DF635" w:rsidR="002F451C" w:rsidRPr="000D60A1" w:rsidRDefault="002F451C" w:rsidP="00A37FED">
            <w:pPr>
              <w:ind w:left="360" w:hangingChars="200" w:hanging="360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※３　この様式における提案内容は</w:t>
            </w:r>
            <w:r w:rsidR="00160CC7"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、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契約終了時に履行確認を行</w:t>
            </w:r>
            <w:r w:rsidR="00160CC7"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う。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その際、</w:t>
            </w:r>
            <w:r w:rsidR="00160CC7"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当初</w:t>
            </w: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提案額を下回った場合は、総合評価値を再計算し、落札時との差分を違約金として徴収する。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6DB" w14:textId="77777777" w:rsidR="002F451C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726F8" w:rsidRPr="000D60A1" w14:paraId="5D34E959" w14:textId="77777777" w:rsidTr="00326392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30B0" w14:textId="77777777" w:rsidR="002F451C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D60A1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83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BCED" w14:textId="1B1158BC" w:rsidR="002F451C" w:rsidRPr="000D60A1" w:rsidRDefault="002F451C" w:rsidP="003F6D52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778" w14:textId="04BB475E" w:rsidR="002F451C" w:rsidRPr="000D60A1" w:rsidRDefault="002F451C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726F8" w:rsidRPr="000D60A1" w14:paraId="5A1E9FD5" w14:textId="77777777" w:rsidTr="00160CC7">
        <w:trPr>
          <w:trHeight w:val="405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557E7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A121E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5E83F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B84DD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4F32B" w14:textId="77777777" w:rsidR="003F6D52" w:rsidRPr="000D60A1" w:rsidRDefault="003F6D52" w:rsidP="00701CDD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18D23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4073B8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44B49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0981" w14:textId="77777777" w:rsidR="003F6D52" w:rsidRPr="000D60A1" w:rsidRDefault="003F6D52" w:rsidP="00701CDD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4706A23B" w14:textId="1700173D" w:rsidR="00104F8C" w:rsidRPr="000D60A1" w:rsidRDefault="00104F8C" w:rsidP="00A37FED">
      <w:pPr>
        <w:rPr>
          <w:sz w:val="2"/>
        </w:rPr>
      </w:pPr>
      <w:bookmarkStart w:id="2" w:name="_GoBack"/>
      <w:bookmarkEnd w:id="2"/>
    </w:p>
    <w:sectPr w:rsidR="00104F8C" w:rsidRPr="000D60A1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6864366A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0B9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4CE8-5FCB-4349-ACD2-70FE8093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2025-10-01T06:47:00Z</dcterms:modified>
</cp:coreProperties>
</file>