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12277" w14:textId="77777777" w:rsidR="003C471E" w:rsidRPr="001919FB" w:rsidRDefault="003C471E" w:rsidP="001919FB">
      <w:pPr>
        <w:overflowPunct w:val="0"/>
        <w:spacing w:line="320" w:lineRule="exact"/>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個人情報取扱特記事項</w:t>
      </w:r>
    </w:p>
    <w:p w14:paraId="7C940625" w14:textId="77777777" w:rsidR="003C471E" w:rsidRPr="001919FB" w:rsidRDefault="003C471E" w:rsidP="001919FB">
      <w:pPr>
        <w:overflowPunct w:val="0"/>
        <w:spacing w:line="320" w:lineRule="exact"/>
        <w:textAlignment w:val="baseline"/>
        <w:rPr>
          <w:rFonts w:ascii="ＭＳ 明朝" w:hAnsi="ＭＳ 明朝"/>
          <w:color w:val="000000" w:themeColor="text1"/>
          <w:kern w:val="0"/>
          <w:sz w:val="24"/>
        </w:rPr>
      </w:pPr>
    </w:p>
    <w:p w14:paraId="55BCAE41" w14:textId="77777777" w:rsidR="003C471E" w:rsidRPr="001919FB" w:rsidRDefault="003C471E" w:rsidP="001919FB">
      <w:pPr>
        <w:overflowPunct w:val="0"/>
        <w:spacing w:line="320" w:lineRule="exact"/>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（基本事項）</w:t>
      </w:r>
    </w:p>
    <w:p w14:paraId="4275D459" w14:textId="713C0980"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第１条　この契約により、大東市（以下「</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」という。）から事務の委託を受けた者（以下「</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」という。）は、この契約による事務を処理するに当たり、個人情報を取り扱う際には、</w:t>
      </w:r>
      <w:r w:rsidR="00812E80" w:rsidRPr="001919FB">
        <w:rPr>
          <w:rFonts w:ascii="ＭＳ 明朝" w:hAnsi="ＭＳ 明朝" w:cs="ＭＳ 明朝" w:hint="eastAsia"/>
          <w:color w:val="000000" w:themeColor="text1"/>
          <w:kern w:val="0"/>
          <w:sz w:val="24"/>
        </w:rPr>
        <w:t>個人情報の保護に関する法律（平成１５年法律第５７号）、その他の関係法令等を遵守し、</w:t>
      </w:r>
      <w:r w:rsidRPr="001919FB">
        <w:rPr>
          <w:rFonts w:ascii="ＭＳ 明朝" w:hAnsi="ＭＳ 明朝" w:cs="ＭＳ 明朝" w:hint="eastAsia"/>
          <w:color w:val="000000" w:themeColor="text1"/>
          <w:kern w:val="0"/>
          <w:sz w:val="24"/>
        </w:rPr>
        <w:t>個人情報の保護の重要性を認識</w:t>
      </w:r>
      <w:r w:rsidR="00812E80" w:rsidRPr="001919FB">
        <w:rPr>
          <w:rFonts w:ascii="ＭＳ 明朝" w:hAnsi="ＭＳ 明朝" w:cs="ＭＳ 明朝" w:hint="eastAsia"/>
          <w:color w:val="000000" w:themeColor="text1"/>
          <w:kern w:val="0"/>
          <w:sz w:val="24"/>
        </w:rPr>
        <w:t>の上</w:t>
      </w:r>
      <w:r w:rsidRPr="001919FB">
        <w:rPr>
          <w:rFonts w:ascii="ＭＳ 明朝" w:hAnsi="ＭＳ 明朝" w:cs="ＭＳ 明朝" w:hint="eastAsia"/>
          <w:color w:val="000000" w:themeColor="text1"/>
          <w:kern w:val="0"/>
          <w:sz w:val="24"/>
        </w:rPr>
        <w:t>、個人の権利利益を侵害することのないようにしなければならない。</w:t>
      </w:r>
    </w:p>
    <w:p w14:paraId="3D6020EA" w14:textId="77777777" w:rsidR="00D17C82" w:rsidRPr="001919FB" w:rsidRDefault="00D17C82" w:rsidP="001919FB">
      <w:pPr>
        <w:adjustRightInd w:val="0"/>
        <w:spacing w:line="320" w:lineRule="exact"/>
        <w:ind w:leftChars="77" w:left="186"/>
        <w:rPr>
          <w:rFonts w:ascii="ＭＳ 明朝" w:hAnsi="ＭＳ 明朝"/>
          <w:color w:val="000000" w:themeColor="text1"/>
          <w:sz w:val="24"/>
        </w:rPr>
      </w:pPr>
    </w:p>
    <w:p w14:paraId="2BDB8EE5" w14:textId="77777777" w:rsidR="00D17C82" w:rsidRPr="001919FB" w:rsidRDefault="00D17C82" w:rsidP="001919FB">
      <w:pPr>
        <w:adjustRightInd w:val="0"/>
        <w:spacing w:line="320" w:lineRule="exact"/>
        <w:ind w:leftChars="77" w:left="186"/>
        <w:rPr>
          <w:rFonts w:ascii="ＭＳ 明朝" w:hAnsi="ＭＳ 明朝"/>
          <w:color w:val="000000" w:themeColor="text1"/>
          <w:sz w:val="24"/>
        </w:rPr>
      </w:pPr>
      <w:r w:rsidRPr="001919FB">
        <w:rPr>
          <w:rFonts w:ascii="ＭＳ 明朝" w:hAnsi="ＭＳ 明朝" w:hint="eastAsia"/>
          <w:color w:val="000000" w:themeColor="text1"/>
          <w:sz w:val="24"/>
        </w:rPr>
        <w:t>（責任体制の整備）</w:t>
      </w:r>
    </w:p>
    <w:p w14:paraId="2105B186" w14:textId="5E159B07"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第２条　受注者は、個人情報の安全管理について、内部における責任体制を構築し、その体制を維持するとともに、業務従事者の管理体制及び実施体制について、書面により発注者に報告しなければならない。</w:t>
      </w:r>
    </w:p>
    <w:p w14:paraId="72781C59" w14:textId="77777777"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２　受注者は、前項の規定に基づき報告した事項を変更した場合は、書面により発注者に報告しなければならない。</w:t>
      </w:r>
    </w:p>
    <w:p w14:paraId="04E464CB" w14:textId="77777777"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p>
    <w:p w14:paraId="48FB66EF" w14:textId="2745567B" w:rsidR="00D17C82" w:rsidRPr="001919FB" w:rsidRDefault="00D17C82" w:rsidP="001919FB">
      <w:pPr>
        <w:adjustRightInd w:val="0"/>
        <w:spacing w:line="320" w:lineRule="exact"/>
        <w:ind w:leftChars="77" w:left="186"/>
        <w:rPr>
          <w:rFonts w:ascii="ＭＳ 明朝" w:hAnsi="ＭＳ 明朝"/>
          <w:color w:val="000000" w:themeColor="text1"/>
          <w:sz w:val="24"/>
        </w:rPr>
      </w:pPr>
      <w:r w:rsidRPr="001919FB">
        <w:rPr>
          <w:rFonts w:ascii="ＭＳ 明朝" w:hAnsi="ＭＳ 明朝" w:hint="eastAsia"/>
          <w:color w:val="000000" w:themeColor="text1"/>
          <w:sz w:val="24"/>
        </w:rPr>
        <w:t>（</w:t>
      </w:r>
      <w:r w:rsidR="008C7123" w:rsidRPr="001919FB">
        <w:rPr>
          <w:rFonts w:ascii="ＭＳ 明朝" w:hAnsi="ＭＳ 明朝" w:hint="eastAsia"/>
          <w:color w:val="000000" w:themeColor="text1"/>
          <w:sz w:val="24"/>
        </w:rPr>
        <w:t>業務</w:t>
      </w:r>
      <w:r w:rsidRPr="001919FB">
        <w:rPr>
          <w:rFonts w:ascii="ＭＳ 明朝" w:hAnsi="ＭＳ 明朝" w:hint="eastAsia"/>
          <w:color w:val="000000" w:themeColor="text1"/>
          <w:sz w:val="24"/>
        </w:rPr>
        <w:t>責任者等の届出）</w:t>
      </w:r>
    </w:p>
    <w:p w14:paraId="6FA8B896" w14:textId="2A138493"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第３条　受注者は、個人情報の取扱いに係る</w:t>
      </w:r>
      <w:r w:rsidR="008C7123" w:rsidRPr="001919FB">
        <w:rPr>
          <w:rFonts w:ascii="ＭＳ 明朝" w:hAnsi="ＭＳ 明朝" w:hint="eastAsia"/>
          <w:color w:val="000000" w:themeColor="text1"/>
          <w:sz w:val="24"/>
        </w:rPr>
        <w:t>業務</w:t>
      </w:r>
      <w:r w:rsidRPr="001919FB">
        <w:rPr>
          <w:rFonts w:ascii="ＭＳ 明朝" w:hAnsi="ＭＳ 明朝" w:hint="eastAsia"/>
          <w:color w:val="000000" w:themeColor="text1"/>
          <w:sz w:val="24"/>
        </w:rPr>
        <w:t>責任者を定め、書面により発注者に報告しなければならない。</w:t>
      </w:r>
    </w:p>
    <w:p w14:paraId="36BE438F" w14:textId="49D1D7B7"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２　受注者は、</w:t>
      </w:r>
      <w:r w:rsidR="008C7123" w:rsidRPr="001919FB">
        <w:rPr>
          <w:rFonts w:ascii="ＭＳ 明朝" w:hAnsi="ＭＳ 明朝" w:hint="eastAsia"/>
          <w:color w:val="000000" w:themeColor="text1"/>
          <w:sz w:val="24"/>
        </w:rPr>
        <w:t>業務</w:t>
      </w:r>
      <w:r w:rsidRPr="001919FB">
        <w:rPr>
          <w:rFonts w:ascii="ＭＳ 明朝" w:hAnsi="ＭＳ 明朝" w:hint="eastAsia"/>
          <w:color w:val="000000" w:themeColor="text1"/>
          <w:sz w:val="24"/>
        </w:rPr>
        <w:t>責任者を変更した場合は、速やかに書面により発注者に報告しなければならない。</w:t>
      </w:r>
    </w:p>
    <w:p w14:paraId="3C32A289" w14:textId="42EB1B7E"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 xml:space="preserve">３　</w:t>
      </w:r>
      <w:r w:rsidR="008C7123" w:rsidRPr="001919FB">
        <w:rPr>
          <w:rFonts w:ascii="ＭＳ 明朝" w:hAnsi="ＭＳ 明朝" w:hint="eastAsia"/>
          <w:color w:val="000000" w:themeColor="text1"/>
          <w:sz w:val="24"/>
        </w:rPr>
        <w:t>業務</w:t>
      </w:r>
      <w:r w:rsidRPr="001919FB">
        <w:rPr>
          <w:rFonts w:ascii="ＭＳ 明朝" w:hAnsi="ＭＳ 明朝" w:hint="eastAsia"/>
          <w:color w:val="000000" w:themeColor="text1"/>
          <w:sz w:val="24"/>
        </w:rPr>
        <w:t>責任者は、</w:t>
      </w:r>
      <w:r w:rsidR="00812E80" w:rsidRPr="001919FB">
        <w:rPr>
          <w:rFonts w:ascii="ＭＳ 明朝" w:hAnsi="ＭＳ 明朝" w:hint="eastAsia"/>
          <w:color w:val="000000" w:themeColor="text1"/>
          <w:sz w:val="24"/>
        </w:rPr>
        <w:t>事務業務</w:t>
      </w:r>
      <w:r w:rsidRPr="001919FB">
        <w:rPr>
          <w:rFonts w:ascii="ＭＳ 明朝" w:hAnsi="ＭＳ 明朝" w:hint="eastAsia"/>
          <w:color w:val="000000" w:themeColor="text1"/>
          <w:sz w:val="24"/>
        </w:rPr>
        <w:t>を適切に実施するよう</w:t>
      </w:r>
      <w:r w:rsidR="00866B48" w:rsidRPr="001919FB">
        <w:rPr>
          <w:rFonts w:ascii="ＭＳ 明朝" w:hAnsi="ＭＳ 明朝" w:hint="eastAsia"/>
          <w:color w:val="000000" w:themeColor="text1"/>
          <w:sz w:val="24"/>
        </w:rPr>
        <w:t>業務</w:t>
      </w:r>
      <w:r w:rsidRPr="001919FB">
        <w:rPr>
          <w:rFonts w:ascii="ＭＳ 明朝" w:hAnsi="ＭＳ 明朝" w:hint="eastAsia"/>
          <w:color w:val="000000" w:themeColor="text1"/>
          <w:sz w:val="24"/>
        </w:rPr>
        <w:t>従事者を監督しなければならない。</w:t>
      </w:r>
    </w:p>
    <w:p w14:paraId="7D923696" w14:textId="77777777" w:rsidR="00D17C82" w:rsidRPr="001919FB" w:rsidRDefault="00D17C82" w:rsidP="001919FB">
      <w:pPr>
        <w:overflowPunct w:val="0"/>
        <w:spacing w:line="320" w:lineRule="exact"/>
        <w:textAlignment w:val="baseline"/>
        <w:rPr>
          <w:rFonts w:ascii="ＭＳ 明朝" w:hAnsi="ＭＳ 明朝" w:cs="ＭＳ 明朝"/>
          <w:color w:val="000000" w:themeColor="text1"/>
          <w:kern w:val="0"/>
          <w:sz w:val="24"/>
        </w:rPr>
      </w:pPr>
    </w:p>
    <w:p w14:paraId="6D450A02"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（秘密の保持）</w:t>
      </w:r>
    </w:p>
    <w:p w14:paraId="0C9DCFC3"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４</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は、この契約による事務に関して知り得た個人情報</w:t>
      </w:r>
      <w:r w:rsidR="00327336" w:rsidRPr="001919FB">
        <w:rPr>
          <w:rFonts w:ascii="ＭＳ 明朝" w:hAnsi="ＭＳ 明朝" w:cs="ＭＳ 明朝" w:hint="eastAsia"/>
          <w:color w:val="000000" w:themeColor="text1"/>
          <w:kern w:val="0"/>
          <w:sz w:val="24"/>
        </w:rPr>
        <w:t>の内容</w:t>
      </w:r>
      <w:r w:rsidRPr="001919FB">
        <w:rPr>
          <w:rFonts w:ascii="ＭＳ 明朝" w:hAnsi="ＭＳ 明朝" w:cs="ＭＳ 明朝" w:hint="eastAsia"/>
          <w:color w:val="000000" w:themeColor="text1"/>
          <w:kern w:val="0"/>
          <w:sz w:val="24"/>
        </w:rPr>
        <w:t>をみだりに他人に</w:t>
      </w:r>
      <w:r w:rsidR="00196517" w:rsidRPr="001919FB">
        <w:rPr>
          <w:rFonts w:ascii="ＭＳ 明朝" w:hAnsi="ＭＳ 明朝" w:cs="ＭＳ 明朝" w:hint="eastAsia"/>
          <w:color w:val="000000" w:themeColor="text1"/>
          <w:kern w:val="0"/>
          <w:sz w:val="24"/>
        </w:rPr>
        <w:t>知らせ</w:t>
      </w:r>
      <w:r w:rsidRPr="001919FB">
        <w:rPr>
          <w:rFonts w:ascii="ＭＳ 明朝" w:hAnsi="ＭＳ 明朝" w:cs="ＭＳ 明朝" w:hint="eastAsia"/>
          <w:color w:val="000000" w:themeColor="text1"/>
          <w:kern w:val="0"/>
          <w:sz w:val="24"/>
        </w:rPr>
        <w:t>、又は不当な目的に利用してはならない。</w:t>
      </w:r>
    </w:p>
    <w:p w14:paraId="1D382802" w14:textId="508A8751"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２　</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は、この契約による事務に従事する者に対し、在職中及び退職後においても、この契約による事務に</w:t>
      </w:r>
      <w:r w:rsidR="00DB7531" w:rsidRPr="001919FB">
        <w:rPr>
          <w:rFonts w:ascii="ＭＳ 明朝" w:hAnsi="ＭＳ 明朝" w:cs="ＭＳ 明朝" w:hint="eastAsia"/>
          <w:color w:val="000000" w:themeColor="text1"/>
          <w:kern w:val="0"/>
          <w:sz w:val="24"/>
        </w:rPr>
        <w:t>関して知り得た</w:t>
      </w:r>
      <w:r w:rsidRPr="001919FB">
        <w:rPr>
          <w:rFonts w:ascii="ＭＳ 明朝" w:hAnsi="ＭＳ 明朝" w:cs="ＭＳ 明朝" w:hint="eastAsia"/>
          <w:color w:val="000000" w:themeColor="text1"/>
          <w:kern w:val="0"/>
          <w:sz w:val="24"/>
        </w:rPr>
        <w:t>個人情報の内容をみだりに他人に知らせ、又は不当な目的に</w:t>
      </w:r>
      <w:r w:rsidR="00196517" w:rsidRPr="001919FB">
        <w:rPr>
          <w:rFonts w:ascii="ＭＳ 明朝" w:hAnsi="ＭＳ 明朝" w:cs="ＭＳ 明朝" w:hint="eastAsia"/>
          <w:color w:val="000000" w:themeColor="text1"/>
          <w:kern w:val="0"/>
          <w:sz w:val="24"/>
        </w:rPr>
        <w:t>利用</w:t>
      </w:r>
      <w:r w:rsidRPr="001919FB">
        <w:rPr>
          <w:rFonts w:ascii="ＭＳ 明朝" w:hAnsi="ＭＳ 明朝" w:cs="ＭＳ 明朝" w:hint="eastAsia"/>
          <w:color w:val="000000" w:themeColor="text1"/>
          <w:kern w:val="0"/>
          <w:sz w:val="24"/>
        </w:rPr>
        <w:t>してはならないこと</w:t>
      </w:r>
      <w:r w:rsidR="005A2EBF" w:rsidRPr="001919FB">
        <w:rPr>
          <w:rFonts w:ascii="ＭＳ 明朝" w:hAnsi="ＭＳ 明朝" w:cs="ＭＳ 明朝" w:hint="eastAsia"/>
          <w:color w:val="000000" w:themeColor="text1"/>
          <w:kern w:val="0"/>
          <w:sz w:val="24"/>
        </w:rPr>
        <w:t>、</w:t>
      </w:r>
      <w:r w:rsidR="00045A89" w:rsidRPr="001919FB">
        <w:rPr>
          <w:rFonts w:ascii="ＭＳ 明朝" w:hAnsi="ＭＳ 明朝" w:cs="ＭＳ 明朝" w:hint="eastAsia"/>
          <w:color w:val="000000" w:themeColor="text1"/>
          <w:kern w:val="0"/>
          <w:sz w:val="24"/>
        </w:rPr>
        <w:t>これに違反した場合は、</w:t>
      </w:r>
      <w:bookmarkStart w:id="0" w:name="OLE_LINK1"/>
      <w:bookmarkStart w:id="1" w:name="OLE_LINK2"/>
      <w:r w:rsidR="00196517" w:rsidRPr="001919FB">
        <w:rPr>
          <w:rFonts w:ascii="ＭＳ 明朝" w:hAnsi="ＭＳ 明朝" w:cs="ＭＳ 明朝" w:hint="eastAsia"/>
          <w:color w:val="000000" w:themeColor="text1"/>
          <w:kern w:val="0"/>
          <w:sz w:val="24"/>
        </w:rPr>
        <w:t>個人情報の保護に関する法律</w:t>
      </w:r>
      <w:bookmarkEnd w:id="0"/>
      <w:bookmarkEnd w:id="1"/>
      <w:r w:rsidR="00045A89" w:rsidRPr="001919FB">
        <w:rPr>
          <w:rFonts w:ascii="ＭＳ 明朝" w:hAnsi="ＭＳ 明朝" w:cs="ＭＳ 明朝" w:hint="eastAsia"/>
          <w:color w:val="000000" w:themeColor="text1"/>
          <w:kern w:val="0"/>
          <w:sz w:val="24"/>
        </w:rPr>
        <w:t>により罰則が適用される場合があること</w:t>
      </w:r>
      <w:r w:rsidRPr="001919FB">
        <w:rPr>
          <w:rFonts w:ascii="ＭＳ 明朝" w:hAnsi="ＭＳ 明朝" w:cs="ＭＳ 明朝" w:hint="eastAsia"/>
          <w:color w:val="000000" w:themeColor="text1"/>
          <w:kern w:val="0"/>
          <w:sz w:val="24"/>
        </w:rPr>
        <w:t>その他個人情報の保護に関して必要な事項を周知しなければならない。</w:t>
      </w:r>
    </w:p>
    <w:p w14:paraId="0E63A919"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３　前２項の規定は、この契約が終了し、又は解除された後においても同様とする。</w:t>
      </w:r>
    </w:p>
    <w:p w14:paraId="205AEBCA" w14:textId="77777777" w:rsidR="00D17C82" w:rsidRPr="001919FB" w:rsidRDefault="00D17C82" w:rsidP="001919FB">
      <w:pPr>
        <w:overflowPunct w:val="0"/>
        <w:spacing w:line="320" w:lineRule="exact"/>
        <w:ind w:left="240" w:hanging="240"/>
        <w:textAlignment w:val="baseline"/>
        <w:rPr>
          <w:rFonts w:ascii="ＭＳ 明朝" w:hAnsi="ＭＳ 明朝" w:cs="ＭＳ 明朝"/>
          <w:color w:val="000000" w:themeColor="text1"/>
          <w:kern w:val="0"/>
          <w:sz w:val="24"/>
        </w:rPr>
      </w:pPr>
    </w:p>
    <w:p w14:paraId="5B1477B4" w14:textId="77777777" w:rsidR="00D17C82" w:rsidRPr="001919FB" w:rsidRDefault="00D17C82" w:rsidP="001919FB">
      <w:pPr>
        <w:adjustRightInd w:val="0"/>
        <w:spacing w:line="320" w:lineRule="exact"/>
        <w:ind w:leftChars="77" w:left="186"/>
        <w:rPr>
          <w:rFonts w:ascii="ＭＳ 明朝" w:hAnsi="ＭＳ 明朝"/>
          <w:color w:val="000000" w:themeColor="text1"/>
          <w:sz w:val="24"/>
        </w:rPr>
      </w:pPr>
      <w:r w:rsidRPr="001919FB">
        <w:rPr>
          <w:rFonts w:ascii="ＭＳ 明朝" w:hAnsi="ＭＳ 明朝" w:hint="eastAsia"/>
          <w:color w:val="000000" w:themeColor="text1"/>
          <w:sz w:val="24"/>
        </w:rPr>
        <w:t>（教育の実施）</w:t>
      </w:r>
    </w:p>
    <w:p w14:paraId="3B410DA1" w14:textId="62FA17F4"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第５条　受注者は、個人情報の保護、情報セキュリティに対する意識の向上その他本委託業務の適切な履行に必要な教育及び研修を、</w:t>
      </w:r>
      <w:r w:rsidR="00866B48" w:rsidRPr="001919FB">
        <w:rPr>
          <w:rFonts w:ascii="ＭＳ 明朝" w:hAnsi="ＭＳ 明朝" w:hint="eastAsia"/>
          <w:color w:val="000000" w:themeColor="text1"/>
          <w:sz w:val="24"/>
        </w:rPr>
        <w:t>業務</w:t>
      </w:r>
      <w:r w:rsidRPr="001919FB">
        <w:rPr>
          <w:rFonts w:ascii="ＭＳ 明朝" w:hAnsi="ＭＳ 明朝" w:hint="eastAsia"/>
          <w:color w:val="000000" w:themeColor="text1"/>
          <w:sz w:val="24"/>
        </w:rPr>
        <w:t>従事者全員に対して実施しなければならない。</w:t>
      </w:r>
    </w:p>
    <w:p w14:paraId="49B4C024" w14:textId="77777777" w:rsidR="00D17C82" w:rsidRPr="001919FB" w:rsidRDefault="00D17C82" w:rsidP="001919FB">
      <w:pPr>
        <w:overflowPunct w:val="0"/>
        <w:spacing w:line="320" w:lineRule="exact"/>
        <w:textAlignment w:val="baseline"/>
        <w:rPr>
          <w:rFonts w:ascii="ＭＳ 明朝" w:hAnsi="ＭＳ 明朝" w:cs="ＭＳ 明朝"/>
          <w:color w:val="000000" w:themeColor="text1"/>
          <w:kern w:val="0"/>
          <w:sz w:val="24"/>
        </w:rPr>
      </w:pPr>
    </w:p>
    <w:p w14:paraId="363BF913"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（適正な管理）</w:t>
      </w:r>
    </w:p>
    <w:p w14:paraId="35CF1922" w14:textId="2F75CFD2" w:rsidR="00D17C82" w:rsidRPr="001919FB" w:rsidRDefault="003C471E"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６</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は、この契約による事務に</w:t>
      </w:r>
      <w:r w:rsidR="005A2EBF" w:rsidRPr="001919FB">
        <w:rPr>
          <w:rFonts w:ascii="ＭＳ 明朝" w:hAnsi="ＭＳ 明朝" w:cs="ＭＳ 明朝" w:hint="eastAsia"/>
          <w:color w:val="000000" w:themeColor="text1"/>
          <w:kern w:val="0"/>
          <w:sz w:val="24"/>
        </w:rPr>
        <w:t>関して知り得た</w:t>
      </w:r>
      <w:r w:rsidRPr="001919FB">
        <w:rPr>
          <w:rFonts w:ascii="ＭＳ 明朝" w:hAnsi="ＭＳ 明朝" w:cs="ＭＳ 明朝" w:hint="eastAsia"/>
          <w:color w:val="000000" w:themeColor="text1"/>
          <w:kern w:val="0"/>
          <w:sz w:val="24"/>
        </w:rPr>
        <w:t>個人情報の漏えい、改ざん、滅失又は</w:t>
      </w:r>
      <w:r w:rsidR="00196517" w:rsidRPr="001919FB">
        <w:rPr>
          <w:rFonts w:ascii="ＭＳ 明朝" w:hAnsi="ＭＳ 明朝" w:cs="ＭＳ 明朝" w:hint="eastAsia"/>
          <w:color w:val="000000" w:themeColor="text1"/>
          <w:kern w:val="0"/>
          <w:sz w:val="24"/>
        </w:rPr>
        <w:t>毀</w:t>
      </w:r>
      <w:r w:rsidRPr="001919FB">
        <w:rPr>
          <w:rFonts w:ascii="ＭＳ 明朝" w:hAnsi="ＭＳ 明朝" w:cs="ＭＳ 明朝" w:hint="eastAsia"/>
          <w:color w:val="000000" w:themeColor="text1"/>
          <w:kern w:val="0"/>
          <w:sz w:val="24"/>
        </w:rPr>
        <w:t>損の防止その他の個人情報の適</w:t>
      </w:r>
      <w:r w:rsidR="00196517" w:rsidRPr="001919FB">
        <w:rPr>
          <w:rFonts w:ascii="ＭＳ 明朝" w:hAnsi="ＭＳ 明朝" w:cs="ＭＳ 明朝" w:hint="eastAsia"/>
          <w:color w:val="000000" w:themeColor="text1"/>
          <w:kern w:val="0"/>
          <w:sz w:val="24"/>
        </w:rPr>
        <w:t>正</w:t>
      </w:r>
      <w:r w:rsidRPr="001919FB">
        <w:rPr>
          <w:rFonts w:ascii="ＭＳ 明朝" w:hAnsi="ＭＳ 明朝" w:cs="ＭＳ 明朝" w:hint="eastAsia"/>
          <w:color w:val="000000" w:themeColor="text1"/>
          <w:kern w:val="0"/>
          <w:sz w:val="24"/>
        </w:rPr>
        <w:t>な管理のために必要な措置を講じなければならない。</w:t>
      </w:r>
      <w:r w:rsidR="00D17C82" w:rsidRPr="001919FB">
        <w:rPr>
          <w:rFonts w:ascii="ＭＳ 明朝" w:hAnsi="ＭＳ 明朝" w:hint="eastAsia"/>
          <w:color w:val="000000" w:themeColor="text1"/>
          <w:sz w:val="24"/>
        </w:rPr>
        <w:t>なお、</w:t>
      </w:r>
      <w:r w:rsidR="00915B67" w:rsidRPr="001919FB">
        <w:rPr>
          <w:rFonts w:ascii="ＭＳ 明朝" w:hAnsi="ＭＳ 明朝" w:hint="eastAsia"/>
          <w:color w:val="000000" w:themeColor="text1"/>
          <w:sz w:val="24"/>
        </w:rPr>
        <w:t>講ずべき</w:t>
      </w:r>
      <w:r w:rsidR="00D17C82" w:rsidRPr="001919FB">
        <w:rPr>
          <w:rFonts w:ascii="ＭＳ 明朝" w:hAnsi="ＭＳ 明朝" w:hint="eastAsia"/>
          <w:color w:val="000000" w:themeColor="text1"/>
          <w:sz w:val="24"/>
        </w:rPr>
        <w:t>措置における留意すべき点は次のとおりとする。</w:t>
      </w:r>
    </w:p>
    <w:p w14:paraId="6503EEE9" w14:textId="4AAAB9C9" w:rsidR="00D17C82" w:rsidRPr="001919FB" w:rsidRDefault="00812E80" w:rsidP="001919FB">
      <w:pPr>
        <w:adjustRightInd w:val="0"/>
        <w:spacing w:line="320" w:lineRule="exact"/>
        <w:ind w:leftChars="77" w:left="799" w:hangingChars="235" w:hanging="613"/>
        <w:rPr>
          <w:rFonts w:ascii="ＭＳ 明朝" w:hAnsi="ＭＳ 明朝"/>
          <w:color w:val="000000" w:themeColor="text1"/>
          <w:sz w:val="24"/>
        </w:rPr>
      </w:pPr>
      <w:bookmarkStart w:id="2" w:name="OLE_LINK5"/>
      <w:bookmarkStart w:id="3" w:name="OLE_LINK6"/>
      <w:r w:rsidRPr="001919FB">
        <w:rPr>
          <w:rFonts w:ascii="ＭＳ 明朝" w:hAnsi="ＭＳ 明朝" w:hint="eastAsia"/>
          <w:color w:val="000000" w:themeColor="text1"/>
          <w:sz w:val="24"/>
        </w:rPr>
        <w:t>(</w:t>
      </w:r>
      <w:r w:rsidRPr="001919FB">
        <w:rPr>
          <w:rFonts w:ascii="ＭＳ 明朝" w:hAnsi="ＭＳ 明朝"/>
          <w:color w:val="000000" w:themeColor="text1"/>
          <w:sz w:val="24"/>
        </w:rPr>
        <w:t xml:space="preserve">1) </w:t>
      </w:r>
      <w:bookmarkEnd w:id="2"/>
      <w:bookmarkEnd w:id="3"/>
      <w:r w:rsidR="00D17C82" w:rsidRPr="001919FB">
        <w:rPr>
          <w:rFonts w:ascii="ＭＳ 明朝" w:hAnsi="ＭＳ 明朝" w:hint="eastAsia"/>
          <w:color w:val="000000" w:themeColor="text1"/>
          <w:sz w:val="24"/>
        </w:rPr>
        <w:t>個人情報の利用者、作業場所及び保管場所の限定</w:t>
      </w:r>
      <w:r w:rsidR="00466C70" w:rsidRPr="001919FB">
        <w:rPr>
          <w:rFonts w:ascii="ＭＳ 明朝" w:hAnsi="ＭＳ 明朝" w:hint="eastAsia"/>
          <w:color w:val="000000" w:themeColor="text1"/>
          <w:sz w:val="24"/>
        </w:rPr>
        <w:t>並びに</w:t>
      </w:r>
      <w:r w:rsidR="00D17C82" w:rsidRPr="001919FB">
        <w:rPr>
          <w:rFonts w:ascii="ＭＳ 明朝" w:hAnsi="ＭＳ 明朝" w:hint="eastAsia"/>
          <w:color w:val="000000" w:themeColor="text1"/>
          <w:sz w:val="24"/>
        </w:rPr>
        <w:t>その状況の台帳等への記録</w:t>
      </w:r>
    </w:p>
    <w:p w14:paraId="62F15E5F" w14:textId="5EF1A48C" w:rsidR="00D17C82" w:rsidRPr="001919FB" w:rsidRDefault="00812E80" w:rsidP="001919FB">
      <w:pPr>
        <w:adjustRightInd w:val="0"/>
        <w:spacing w:line="320" w:lineRule="exact"/>
        <w:ind w:leftChars="77" w:left="799" w:hangingChars="235" w:hanging="613"/>
        <w:rPr>
          <w:rFonts w:ascii="ＭＳ 明朝" w:hAnsi="ＭＳ 明朝"/>
          <w:color w:val="000000" w:themeColor="text1"/>
          <w:sz w:val="24"/>
        </w:rPr>
      </w:pPr>
      <w:r w:rsidRPr="001919FB">
        <w:rPr>
          <w:rFonts w:ascii="ＭＳ 明朝" w:hAnsi="ＭＳ 明朝" w:hint="eastAsia"/>
          <w:color w:val="000000" w:themeColor="text1"/>
          <w:sz w:val="24"/>
        </w:rPr>
        <w:lastRenderedPageBreak/>
        <w:t>(</w:t>
      </w:r>
      <w:r w:rsidRPr="001919FB">
        <w:rPr>
          <w:rFonts w:ascii="ＭＳ 明朝" w:hAnsi="ＭＳ 明朝"/>
          <w:color w:val="000000" w:themeColor="text1"/>
          <w:sz w:val="24"/>
        </w:rPr>
        <w:t>2</w:t>
      </w:r>
      <w:r w:rsidRPr="001919FB">
        <w:rPr>
          <w:rFonts w:ascii="ＭＳ 明朝" w:hAnsi="ＭＳ 明朝" w:hint="eastAsia"/>
          <w:color w:val="000000" w:themeColor="text1"/>
          <w:sz w:val="24"/>
        </w:rPr>
        <w:t xml:space="preserve">) </w:t>
      </w:r>
      <w:r w:rsidR="00D17C82" w:rsidRPr="001919FB">
        <w:rPr>
          <w:rFonts w:ascii="ＭＳ 明朝" w:hAnsi="ＭＳ 明朝" w:hint="eastAsia"/>
          <w:color w:val="000000" w:themeColor="text1"/>
          <w:sz w:val="24"/>
        </w:rPr>
        <w:t>施錠が可能な保管庫又は施錠若しくは入退室管理の可能な保管室での個人情報の保管</w:t>
      </w:r>
    </w:p>
    <w:p w14:paraId="60BE5AC5" w14:textId="21715D38" w:rsidR="00D17C82" w:rsidRPr="001919FB" w:rsidRDefault="00812E80" w:rsidP="001919FB">
      <w:pPr>
        <w:adjustRightInd w:val="0"/>
        <w:spacing w:line="320" w:lineRule="exact"/>
        <w:ind w:leftChars="77" w:left="799" w:hangingChars="235" w:hanging="613"/>
        <w:rPr>
          <w:rFonts w:ascii="ＭＳ 明朝" w:hAnsi="ＭＳ 明朝"/>
          <w:color w:val="000000" w:themeColor="text1"/>
          <w:sz w:val="24"/>
        </w:rPr>
      </w:pPr>
      <w:r w:rsidRPr="001919FB">
        <w:rPr>
          <w:rFonts w:ascii="ＭＳ 明朝" w:hAnsi="ＭＳ 明朝" w:hint="eastAsia"/>
          <w:color w:val="000000" w:themeColor="text1"/>
          <w:sz w:val="24"/>
        </w:rPr>
        <w:t>(</w:t>
      </w:r>
      <w:r w:rsidRPr="001919FB">
        <w:rPr>
          <w:rFonts w:ascii="ＭＳ 明朝" w:hAnsi="ＭＳ 明朝"/>
          <w:color w:val="000000" w:themeColor="text1"/>
          <w:sz w:val="24"/>
        </w:rPr>
        <w:t>3</w:t>
      </w:r>
      <w:r w:rsidRPr="001919FB">
        <w:rPr>
          <w:rFonts w:ascii="ＭＳ 明朝" w:hAnsi="ＭＳ 明朝" w:hint="eastAsia"/>
          <w:color w:val="000000" w:themeColor="text1"/>
          <w:sz w:val="24"/>
        </w:rPr>
        <w:t>)</w:t>
      </w:r>
      <w:r w:rsidRPr="001919FB">
        <w:rPr>
          <w:rFonts w:ascii="ＭＳ 明朝" w:hAnsi="ＭＳ 明朝"/>
          <w:color w:val="000000" w:themeColor="text1"/>
          <w:sz w:val="24"/>
        </w:rPr>
        <w:t xml:space="preserve"> </w:t>
      </w:r>
      <w:r w:rsidR="00D17C82" w:rsidRPr="001919FB">
        <w:rPr>
          <w:rFonts w:ascii="ＭＳ 明朝" w:hAnsi="ＭＳ 明朝" w:hint="eastAsia"/>
          <w:color w:val="000000" w:themeColor="text1"/>
          <w:sz w:val="24"/>
        </w:rPr>
        <w:t>個人情報を取り扱う場所の特定及び当該場所における名札（氏名、会社名、所属名、役職等を記したもの）の着用</w:t>
      </w:r>
    </w:p>
    <w:p w14:paraId="01AD25DD" w14:textId="0FB09FA3" w:rsidR="00D17C82" w:rsidRPr="001919FB" w:rsidRDefault="00812E80" w:rsidP="001919FB">
      <w:pPr>
        <w:adjustRightInd w:val="0"/>
        <w:spacing w:line="320" w:lineRule="exact"/>
        <w:ind w:leftChars="77" w:left="799" w:hangingChars="235" w:hanging="613"/>
        <w:rPr>
          <w:rFonts w:ascii="ＭＳ 明朝" w:hAnsi="ＭＳ 明朝"/>
          <w:color w:val="000000" w:themeColor="text1"/>
          <w:sz w:val="24"/>
        </w:rPr>
      </w:pPr>
      <w:bookmarkStart w:id="4" w:name="OLE_LINK7"/>
      <w:bookmarkStart w:id="5" w:name="OLE_LINK8"/>
      <w:r w:rsidRPr="001919FB">
        <w:rPr>
          <w:rFonts w:ascii="ＭＳ 明朝" w:hAnsi="ＭＳ 明朝"/>
          <w:color w:val="000000" w:themeColor="text1"/>
          <w:sz w:val="24"/>
        </w:rPr>
        <w:t xml:space="preserve">(4) </w:t>
      </w:r>
      <w:bookmarkEnd w:id="4"/>
      <w:bookmarkEnd w:id="5"/>
      <w:r w:rsidR="00D17C82" w:rsidRPr="001919FB">
        <w:rPr>
          <w:rFonts w:ascii="ＭＳ 明朝" w:hAnsi="ＭＳ 明朝" w:hint="eastAsia"/>
          <w:color w:val="000000" w:themeColor="text1"/>
          <w:sz w:val="24"/>
        </w:rPr>
        <w:t>定められた場所からの個人情報の持ち出しの禁止</w:t>
      </w:r>
    </w:p>
    <w:p w14:paraId="6A925125" w14:textId="2B7437DB" w:rsidR="00D17C82" w:rsidRPr="001919FB" w:rsidRDefault="00812E80" w:rsidP="001919FB">
      <w:pPr>
        <w:adjustRightInd w:val="0"/>
        <w:spacing w:line="320" w:lineRule="exact"/>
        <w:ind w:leftChars="77" w:left="799" w:hangingChars="235" w:hanging="613"/>
        <w:rPr>
          <w:rFonts w:ascii="ＭＳ 明朝" w:hAnsi="ＭＳ 明朝"/>
          <w:color w:val="000000" w:themeColor="text1"/>
          <w:sz w:val="24"/>
        </w:rPr>
      </w:pPr>
      <w:r w:rsidRPr="001919FB">
        <w:rPr>
          <w:rFonts w:ascii="ＭＳ 明朝" w:hAnsi="ＭＳ 明朝"/>
          <w:color w:val="000000" w:themeColor="text1"/>
          <w:sz w:val="24"/>
        </w:rPr>
        <w:t xml:space="preserve">(5) </w:t>
      </w:r>
      <w:r w:rsidR="00D17C82" w:rsidRPr="001919FB">
        <w:rPr>
          <w:rFonts w:ascii="ＭＳ 明朝" w:hAnsi="ＭＳ 明朝" w:hint="eastAsia"/>
          <w:color w:val="000000" w:themeColor="text1"/>
          <w:sz w:val="24"/>
        </w:rPr>
        <w:t>個人情報を電子データで持ち出す場合</w:t>
      </w:r>
      <w:r w:rsidR="00EE581A" w:rsidRPr="001919FB">
        <w:rPr>
          <w:rFonts w:ascii="ＭＳ 明朝" w:hAnsi="ＭＳ 明朝" w:hint="eastAsia"/>
          <w:color w:val="000000" w:themeColor="text1"/>
          <w:sz w:val="24"/>
        </w:rPr>
        <w:t>における</w:t>
      </w:r>
      <w:r w:rsidR="00D17C82" w:rsidRPr="001919FB">
        <w:rPr>
          <w:rFonts w:ascii="ＭＳ 明朝" w:hAnsi="ＭＳ 明朝" w:hint="eastAsia"/>
          <w:color w:val="000000" w:themeColor="text1"/>
          <w:sz w:val="24"/>
        </w:rPr>
        <w:t>電子データの暗号化処理等の保護措置</w:t>
      </w:r>
    </w:p>
    <w:p w14:paraId="0A3FEBB0" w14:textId="5238A229" w:rsidR="00D17C82" w:rsidRPr="001919FB" w:rsidRDefault="00812E80" w:rsidP="001919FB">
      <w:pPr>
        <w:adjustRightInd w:val="0"/>
        <w:spacing w:line="320" w:lineRule="exact"/>
        <w:ind w:leftChars="77" w:left="799" w:hangingChars="235" w:hanging="613"/>
        <w:rPr>
          <w:rFonts w:ascii="ＭＳ 明朝" w:hAnsi="ＭＳ 明朝"/>
          <w:color w:val="000000" w:themeColor="text1"/>
          <w:sz w:val="24"/>
        </w:rPr>
      </w:pPr>
      <w:r w:rsidRPr="001919FB">
        <w:rPr>
          <w:rFonts w:ascii="ＭＳ 明朝" w:hAnsi="ＭＳ 明朝"/>
          <w:color w:val="000000" w:themeColor="text1"/>
          <w:sz w:val="24"/>
        </w:rPr>
        <w:t xml:space="preserve">(6) </w:t>
      </w:r>
      <w:r w:rsidR="00D17C82" w:rsidRPr="001919FB">
        <w:rPr>
          <w:rFonts w:ascii="ＭＳ 明朝" w:hAnsi="ＭＳ 明朝" w:hint="eastAsia"/>
          <w:color w:val="000000" w:themeColor="text1"/>
          <w:sz w:val="24"/>
        </w:rPr>
        <w:t>個人情報を移送する場合</w:t>
      </w:r>
      <w:r w:rsidR="00EE581A" w:rsidRPr="001919FB">
        <w:rPr>
          <w:rFonts w:ascii="ＭＳ 明朝" w:hAnsi="ＭＳ 明朝" w:hint="eastAsia"/>
          <w:color w:val="000000" w:themeColor="text1"/>
          <w:sz w:val="24"/>
        </w:rPr>
        <w:t>における</w:t>
      </w:r>
      <w:r w:rsidR="00D17C82" w:rsidRPr="001919FB">
        <w:rPr>
          <w:rFonts w:ascii="ＭＳ 明朝" w:hAnsi="ＭＳ 明朝" w:hint="eastAsia"/>
          <w:color w:val="000000" w:themeColor="text1"/>
          <w:sz w:val="24"/>
        </w:rPr>
        <w:t>移送時の体制の明確化</w:t>
      </w:r>
    </w:p>
    <w:p w14:paraId="514170FD" w14:textId="784EE0F9" w:rsidR="00D17C82" w:rsidRPr="001919FB" w:rsidRDefault="00812E80" w:rsidP="001919FB">
      <w:pPr>
        <w:adjustRightInd w:val="0"/>
        <w:spacing w:line="320" w:lineRule="exact"/>
        <w:ind w:leftChars="77" w:left="799" w:hangingChars="235" w:hanging="613"/>
        <w:rPr>
          <w:rFonts w:ascii="ＭＳ 明朝" w:hAnsi="ＭＳ 明朝"/>
          <w:color w:val="000000" w:themeColor="text1"/>
          <w:sz w:val="24"/>
        </w:rPr>
      </w:pPr>
      <w:r w:rsidRPr="001919FB">
        <w:rPr>
          <w:rFonts w:ascii="ＭＳ 明朝" w:hAnsi="ＭＳ 明朝"/>
          <w:color w:val="000000" w:themeColor="text1"/>
          <w:sz w:val="24"/>
        </w:rPr>
        <w:t xml:space="preserve">(7) </w:t>
      </w:r>
      <w:r w:rsidR="00D17C82" w:rsidRPr="001919FB">
        <w:rPr>
          <w:rFonts w:ascii="ＭＳ 明朝" w:hAnsi="ＭＳ 明朝" w:hint="eastAsia"/>
          <w:color w:val="000000" w:themeColor="text1"/>
          <w:sz w:val="24"/>
        </w:rPr>
        <w:t>個人情報を電子データで保管する場合</w:t>
      </w:r>
      <w:r w:rsidR="00EE581A" w:rsidRPr="001919FB">
        <w:rPr>
          <w:rFonts w:ascii="ＭＳ 明朝" w:hAnsi="ＭＳ 明朝" w:hint="eastAsia"/>
          <w:color w:val="000000" w:themeColor="text1"/>
          <w:sz w:val="24"/>
        </w:rPr>
        <w:t>における</w:t>
      </w:r>
      <w:r w:rsidR="00D17C82" w:rsidRPr="001919FB">
        <w:rPr>
          <w:rFonts w:ascii="ＭＳ 明朝" w:hAnsi="ＭＳ 明朝" w:hint="eastAsia"/>
          <w:color w:val="000000" w:themeColor="text1"/>
          <w:sz w:val="24"/>
        </w:rPr>
        <w:t>当該データが記録された媒体及びそのバックアップの保管状況に</w:t>
      </w:r>
      <w:r w:rsidR="00EE581A" w:rsidRPr="001919FB">
        <w:rPr>
          <w:rFonts w:ascii="ＭＳ 明朝" w:hAnsi="ＭＳ 明朝" w:hint="eastAsia"/>
          <w:color w:val="000000" w:themeColor="text1"/>
          <w:sz w:val="24"/>
        </w:rPr>
        <w:t>係る</w:t>
      </w:r>
      <w:r w:rsidR="00D17C82" w:rsidRPr="001919FB">
        <w:rPr>
          <w:rFonts w:ascii="ＭＳ 明朝" w:hAnsi="ＭＳ 明朝" w:hint="eastAsia"/>
          <w:color w:val="000000" w:themeColor="text1"/>
          <w:sz w:val="24"/>
        </w:rPr>
        <w:t>確認及び点検</w:t>
      </w:r>
    </w:p>
    <w:p w14:paraId="569880A3" w14:textId="2C03B951" w:rsidR="00D17C82" w:rsidRPr="001919FB" w:rsidRDefault="00812E80" w:rsidP="001919FB">
      <w:pPr>
        <w:adjustRightInd w:val="0"/>
        <w:spacing w:line="320" w:lineRule="exact"/>
        <w:ind w:leftChars="77" w:left="799" w:hangingChars="235" w:hanging="613"/>
        <w:rPr>
          <w:rFonts w:ascii="ＭＳ 明朝" w:hAnsi="ＭＳ 明朝"/>
          <w:color w:val="000000" w:themeColor="text1"/>
          <w:sz w:val="24"/>
        </w:rPr>
      </w:pPr>
      <w:r w:rsidRPr="001919FB">
        <w:rPr>
          <w:rFonts w:ascii="ＭＳ 明朝" w:hAnsi="ＭＳ 明朝"/>
          <w:color w:val="000000" w:themeColor="text1"/>
          <w:sz w:val="24"/>
        </w:rPr>
        <w:t xml:space="preserve">(8) </w:t>
      </w:r>
      <w:r w:rsidR="00D17C82" w:rsidRPr="001919FB">
        <w:rPr>
          <w:rFonts w:ascii="ＭＳ 明朝" w:hAnsi="ＭＳ 明朝" w:hint="eastAsia"/>
          <w:color w:val="000000" w:themeColor="text1"/>
          <w:sz w:val="24"/>
        </w:rPr>
        <w:t>私用パソコン、私用外部記録媒体その他の私用物を持ち込んでの個人情報を扱う作業の禁止</w:t>
      </w:r>
    </w:p>
    <w:p w14:paraId="338BC82E" w14:textId="72F59091" w:rsidR="00D17C82" w:rsidRPr="001919FB" w:rsidRDefault="00812E80" w:rsidP="001919FB">
      <w:pPr>
        <w:adjustRightInd w:val="0"/>
        <w:spacing w:line="320" w:lineRule="exact"/>
        <w:ind w:leftChars="77" w:left="799" w:hangingChars="235" w:hanging="613"/>
        <w:rPr>
          <w:rFonts w:ascii="ＭＳ 明朝" w:hAnsi="ＭＳ 明朝"/>
          <w:color w:val="000000" w:themeColor="text1"/>
          <w:sz w:val="24"/>
        </w:rPr>
      </w:pPr>
      <w:r w:rsidRPr="001919FB">
        <w:rPr>
          <w:rFonts w:ascii="ＭＳ 明朝" w:hAnsi="ＭＳ 明朝"/>
          <w:color w:val="000000" w:themeColor="text1"/>
          <w:sz w:val="24"/>
        </w:rPr>
        <w:t xml:space="preserve">(9) </w:t>
      </w:r>
      <w:r w:rsidR="00D17C82" w:rsidRPr="001919FB">
        <w:rPr>
          <w:rFonts w:ascii="ＭＳ 明朝" w:hAnsi="ＭＳ 明朝" w:hint="eastAsia"/>
          <w:color w:val="000000" w:themeColor="text1"/>
          <w:sz w:val="24"/>
        </w:rPr>
        <w:t>個人情報を利用する作業を行うパソコンへの業務に関係のないアプリケーションのインストールの禁止</w:t>
      </w:r>
    </w:p>
    <w:p w14:paraId="148B53D2" w14:textId="1D973F47" w:rsidR="00D17C82" w:rsidRPr="001919FB" w:rsidRDefault="00D17C82" w:rsidP="001919FB">
      <w:pPr>
        <w:adjustRightInd w:val="0"/>
        <w:spacing w:line="320" w:lineRule="exact"/>
        <w:ind w:leftChars="77" w:left="799" w:hangingChars="235" w:hanging="613"/>
        <w:rPr>
          <w:rFonts w:ascii="ＭＳ 明朝" w:hAnsi="ＭＳ 明朝"/>
          <w:color w:val="000000" w:themeColor="text1"/>
          <w:sz w:val="24"/>
        </w:rPr>
      </w:pPr>
      <w:r w:rsidRPr="001919FB">
        <w:rPr>
          <w:rFonts w:ascii="ＭＳ 明朝" w:hAnsi="ＭＳ 明朝" w:hint="eastAsia"/>
          <w:color w:val="000000" w:themeColor="text1"/>
          <w:sz w:val="24"/>
        </w:rPr>
        <w:t>(10</w:t>
      </w:r>
      <w:r w:rsidR="00812E80" w:rsidRPr="001919FB">
        <w:rPr>
          <w:rFonts w:ascii="ＭＳ 明朝" w:hAnsi="ＭＳ 明朝" w:hint="eastAsia"/>
          <w:color w:val="000000" w:themeColor="text1"/>
          <w:sz w:val="24"/>
        </w:rPr>
        <w:t xml:space="preserve">) </w:t>
      </w:r>
      <w:r w:rsidRPr="001919FB">
        <w:rPr>
          <w:rFonts w:ascii="ＭＳ 明朝" w:hAnsi="ＭＳ 明朝" w:hint="eastAsia"/>
          <w:color w:val="000000" w:themeColor="text1"/>
          <w:sz w:val="24"/>
        </w:rPr>
        <w:t>その他、委託の内容に応じて、個人情報保護のための必要な措置</w:t>
      </w:r>
    </w:p>
    <w:p w14:paraId="401B613A" w14:textId="4E633FE3" w:rsidR="00D17C82" w:rsidRPr="001919FB" w:rsidRDefault="00D17C82" w:rsidP="001919FB">
      <w:pPr>
        <w:adjustRightInd w:val="0"/>
        <w:spacing w:line="320" w:lineRule="exact"/>
        <w:ind w:leftChars="77" w:left="799" w:hangingChars="235" w:hanging="613"/>
        <w:rPr>
          <w:rFonts w:ascii="ＭＳ 明朝" w:hAnsi="ＭＳ 明朝"/>
          <w:color w:val="000000" w:themeColor="text1"/>
          <w:sz w:val="24"/>
        </w:rPr>
      </w:pPr>
      <w:r w:rsidRPr="001919FB">
        <w:rPr>
          <w:rFonts w:ascii="ＭＳ 明朝" w:hAnsi="ＭＳ 明朝" w:hint="eastAsia"/>
          <w:color w:val="000000" w:themeColor="text1"/>
          <w:sz w:val="24"/>
        </w:rPr>
        <w:t>(11)</w:t>
      </w:r>
      <w:r w:rsidR="00812E80" w:rsidRPr="001919FB">
        <w:rPr>
          <w:rFonts w:ascii="ＭＳ 明朝" w:hAnsi="ＭＳ 明朝" w:hint="eastAsia"/>
          <w:color w:val="000000" w:themeColor="text1"/>
          <w:sz w:val="24"/>
        </w:rPr>
        <w:t xml:space="preserve"> </w:t>
      </w:r>
      <w:r w:rsidRPr="001919FB">
        <w:rPr>
          <w:rFonts w:ascii="ＭＳ 明朝" w:hAnsi="ＭＳ 明朝" w:hint="eastAsia"/>
          <w:color w:val="000000" w:themeColor="text1"/>
          <w:sz w:val="24"/>
        </w:rPr>
        <w:t>上記項目の</w:t>
      </w:r>
      <w:r w:rsidR="00866B48" w:rsidRPr="001919FB">
        <w:rPr>
          <w:rFonts w:ascii="ＭＳ 明朝" w:hAnsi="ＭＳ 明朝" w:hint="eastAsia"/>
          <w:color w:val="000000" w:themeColor="text1"/>
          <w:sz w:val="24"/>
        </w:rPr>
        <w:t>業務</w:t>
      </w:r>
      <w:r w:rsidRPr="001919FB">
        <w:rPr>
          <w:rFonts w:ascii="ＭＳ 明朝" w:hAnsi="ＭＳ 明朝" w:hint="eastAsia"/>
          <w:color w:val="000000" w:themeColor="text1"/>
          <w:sz w:val="24"/>
        </w:rPr>
        <w:t>従事者への周知</w:t>
      </w:r>
    </w:p>
    <w:p w14:paraId="756DC1EA" w14:textId="77777777" w:rsidR="003C471E" w:rsidRPr="001919FB" w:rsidRDefault="003C471E" w:rsidP="001919FB">
      <w:pPr>
        <w:overflowPunct w:val="0"/>
        <w:spacing w:line="320" w:lineRule="exact"/>
        <w:ind w:left="240" w:hanging="240"/>
        <w:textAlignment w:val="baseline"/>
        <w:rPr>
          <w:rFonts w:ascii="ＭＳ 明朝" w:hAnsi="ＭＳ 明朝" w:cs="ＭＳ 明朝"/>
          <w:color w:val="000000" w:themeColor="text1"/>
          <w:kern w:val="0"/>
          <w:sz w:val="24"/>
        </w:rPr>
      </w:pPr>
    </w:p>
    <w:p w14:paraId="0EB511AA"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w:t>
      </w:r>
      <w:r w:rsidR="00196517" w:rsidRPr="001919FB">
        <w:rPr>
          <w:rFonts w:ascii="ＭＳ 明朝" w:hAnsi="ＭＳ 明朝" w:cs="ＭＳ 明朝" w:hint="eastAsia"/>
          <w:color w:val="000000" w:themeColor="text1"/>
          <w:kern w:val="0"/>
          <w:sz w:val="24"/>
        </w:rPr>
        <w:t>取得</w:t>
      </w:r>
      <w:r w:rsidRPr="001919FB">
        <w:rPr>
          <w:rFonts w:ascii="ＭＳ 明朝" w:hAnsi="ＭＳ 明朝" w:cs="ＭＳ 明朝" w:hint="eastAsia"/>
          <w:color w:val="000000" w:themeColor="text1"/>
          <w:kern w:val="0"/>
          <w:sz w:val="24"/>
        </w:rPr>
        <w:t>の制限）</w:t>
      </w:r>
    </w:p>
    <w:p w14:paraId="537370B6" w14:textId="77777777" w:rsidR="003C471E" w:rsidRPr="001919FB" w:rsidRDefault="003C471E" w:rsidP="001919FB">
      <w:pPr>
        <w:overflowPunct w:val="0"/>
        <w:spacing w:line="320" w:lineRule="exact"/>
        <w:ind w:left="240" w:hanging="240"/>
        <w:textAlignment w:val="baseline"/>
        <w:rPr>
          <w:rFonts w:ascii="ＭＳ 明朝" w:hAnsi="ＭＳ 明朝" w:cs="ＭＳ 明朝"/>
          <w:color w:val="000000" w:themeColor="text1"/>
          <w:kern w:val="0"/>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７</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は、この契約による事務を処理するために個人情報を</w:t>
      </w:r>
      <w:r w:rsidR="00196517" w:rsidRPr="001919FB">
        <w:rPr>
          <w:rFonts w:ascii="ＭＳ 明朝" w:hAnsi="ＭＳ 明朝" w:cs="ＭＳ 明朝" w:hint="eastAsia"/>
          <w:color w:val="000000" w:themeColor="text1"/>
          <w:kern w:val="0"/>
          <w:sz w:val="24"/>
        </w:rPr>
        <w:t>取得</w:t>
      </w:r>
      <w:r w:rsidRPr="001919FB">
        <w:rPr>
          <w:rFonts w:ascii="ＭＳ 明朝" w:hAnsi="ＭＳ 明朝" w:cs="ＭＳ 明朝" w:hint="eastAsia"/>
          <w:color w:val="000000" w:themeColor="text1"/>
          <w:kern w:val="0"/>
          <w:sz w:val="24"/>
        </w:rPr>
        <w:t>するときは、当該事務を処理するために必要な範囲内で、</w:t>
      </w:r>
      <w:r w:rsidR="00F54DA0" w:rsidRPr="001919FB">
        <w:rPr>
          <w:rFonts w:ascii="ＭＳ 明朝" w:hAnsi="ＭＳ 明朝" w:cs="ＭＳ 明朝" w:hint="eastAsia"/>
          <w:color w:val="000000" w:themeColor="text1"/>
          <w:kern w:val="0"/>
          <w:sz w:val="24"/>
        </w:rPr>
        <w:t>適法</w:t>
      </w:r>
      <w:r w:rsidRPr="001919FB">
        <w:rPr>
          <w:rFonts w:ascii="ＭＳ 明朝" w:hAnsi="ＭＳ 明朝" w:cs="ＭＳ 明朝" w:hint="eastAsia"/>
          <w:color w:val="000000" w:themeColor="text1"/>
          <w:kern w:val="0"/>
          <w:sz w:val="24"/>
        </w:rPr>
        <w:t>かつ公正な手段により</w:t>
      </w:r>
      <w:r w:rsidR="00F54DA0" w:rsidRPr="001919FB">
        <w:rPr>
          <w:rFonts w:ascii="ＭＳ 明朝" w:hAnsi="ＭＳ 明朝" w:cs="ＭＳ 明朝" w:hint="eastAsia"/>
          <w:color w:val="000000" w:themeColor="text1"/>
          <w:kern w:val="0"/>
          <w:sz w:val="24"/>
        </w:rPr>
        <w:t>行わなければ</w:t>
      </w:r>
      <w:r w:rsidRPr="001919FB">
        <w:rPr>
          <w:rFonts w:ascii="ＭＳ 明朝" w:hAnsi="ＭＳ 明朝" w:cs="ＭＳ 明朝" w:hint="eastAsia"/>
          <w:color w:val="000000" w:themeColor="text1"/>
          <w:kern w:val="0"/>
          <w:sz w:val="24"/>
        </w:rPr>
        <w:t>ならない。</w:t>
      </w:r>
    </w:p>
    <w:p w14:paraId="0EB7DAAD" w14:textId="77777777" w:rsidR="00D17C82" w:rsidRPr="001919FB" w:rsidRDefault="00D17C82" w:rsidP="001919FB">
      <w:pPr>
        <w:overflowPunct w:val="0"/>
        <w:spacing w:line="320" w:lineRule="exact"/>
        <w:textAlignment w:val="baseline"/>
        <w:rPr>
          <w:rFonts w:ascii="ＭＳ 明朝" w:hAnsi="ＭＳ 明朝"/>
          <w:color w:val="000000" w:themeColor="text1"/>
          <w:kern w:val="0"/>
          <w:sz w:val="24"/>
        </w:rPr>
      </w:pPr>
    </w:p>
    <w:p w14:paraId="3E4CC92F" w14:textId="77777777" w:rsidR="00D17C82" w:rsidRPr="001919FB" w:rsidRDefault="00D17C82" w:rsidP="001919FB">
      <w:pPr>
        <w:adjustRightInd w:val="0"/>
        <w:spacing w:line="320" w:lineRule="exact"/>
        <w:ind w:leftChars="77" w:left="186"/>
        <w:rPr>
          <w:rFonts w:ascii="ＭＳ 明朝" w:hAnsi="ＭＳ 明朝"/>
          <w:color w:val="000000" w:themeColor="text1"/>
          <w:sz w:val="24"/>
        </w:rPr>
      </w:pPr>
      <w:r w:rsidRPr="001919FB">
        <w:rPr>
          <w:rFonts w:ascii="ＭＳ 明朝" w:hAnsi="ＭＳ 明朝" w:hint="eastAsia"/>
          <w:color w:val="000000" w:themeColor="text1"/>
          <w:sz w:val="24"/>
        </w:rPr>
        <w:t>（再委託）</w:t>
      </w:r>
    </w:p>
    <w:p w14:paraId="22CEDB9B" w14:textId="77777777"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第８条　受注者は、発注者の承諾がある場合を除き、この契約による事務の全部又は一部を第三者（受注者の子会社（会社法（平成１７年法律第８６号）第２条第３号に規定する子会社をいう。）を含む。）に委託してはならない。なお、再委託先が再々委託を行う場合以降も同様とする。</w:t>
      </w:r>
    </w:p>
    <w:p w14:paraId="74CB8061" w14:textId="77777777"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２　発注者は、前項の承諾をするに当たっては、少なくとも、別に定める条件を付するものとする。</w:t>
      </w:r>
    </w:p>
    <w:p w14:paraId="3E08F67C" w14:textId="77777777"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p>
    <w:p w14:paraId="78E4C697" w14:textId="77777777" w:rsidR="00D17C82" w:rsidRPr="001919FB" w:rsidRDefault="00D17C82" w:rsidP="001919FB">
      <w:pPr>
        <w:adjustRightInd w:val="0"/>
        <w:spacing w:line="320" w:lineRule="exact"/>
        <w:ind w:leftChars="77" w:left="186"/>
        <w:rPr>
          <w:rFonts w:ascii="ＭＳ 明朝" w:hAnsi="ＭＳ 明朝"/>
          <w:color w:val="000000" w:themeColor="text1"/>
          <w:sz w:val="24"/>
        </w:rPr>
      </w:pPr>
      <w:r w:rsidRPr="001919FB">
        <w:rPr>
          <w:rFonts w:ascii="ＭＳ 明朝" w:hAnsi="ＭＳ 明朝" w:hint="eastAsia"/>
          <w:color w:val="000000" w:themeColor="text1"/>
          <w:sz w:val="24"/>
        </w:rPr>
        <w:t>（派遣労働者等の利用時の措置）</w:t>
      </w:r>
    </w:p>
    <w:p w14:paraId="7BA37CFF" w14:textId="77777777"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第９条　受注者は、本委託業務を派遣労働者、契約社員その他の正社員以外の労働者に行わせる場合は、正社員以外の労働者に本契約に基づく一切の義務を遵守させなければならない。</w:t>
      </w:r>
    </w:p>
    <w:p w14:paraId="49FF4370" w14:textId="77777777" w:rsidR="00D17C82" w:rsidRPr="001919FB" w:rsidRDefault="00D17C82" w:rsidP="001919FB">
      <w:pPr>
        <w:adjustRightInd w:val="0"/>
        <w:spacing w:line="320" w:lineRule="exact"/>
        <w:ind w:left="201" w:hangingChars="77" w:hanging="201"/>
        <w:rPr>
          <w:rFonts w:ascii="ＭＳ 明朝" w:hAnsi="ＭＳ 明朝"/>
          <w:color w:val="000000" w:themeColor="text1"/>
          <w:sz w:val="24"/>
        </w:rPr>
      </w:pPr>
      <w:r w:rsidRPr="001919FB">
        <w:rPr>
          <w:rFonts w:ascii="ＭＳ 明朝" w:hAnsi="ＭＳ 明朝" w:hint="eastAsia"/>
          <w:color w:val="000000" w:themeColor="text1"/>
          <w:sz w:val="24"/>
        </w:rPr>
        <w:t>２　受注者は、発注者に対して、正社員以外の労働者の全ての行為及びその結果について責任を負うものとする。</w:t>
      </w:r>
    </w:p>
    <w:p w14:paraId="60CB02D1" w14:textId="77777777" w:rsidR="00D17C82" w:rsidRPr="001919FB" w:rsidRDefault="00D17C82" w:rsidP="001919FB">
      <w:pPr>
        <w:overflowPunct w:val="0"/>
        <w:spacing w:line="320" w:lineRule="exact"/>
        <w:textAlignment w:val="baseline"/>
        <w:rPr>
          <w:rFonts w:ascii="ＭＳ 明朝" w:hAnsi="ＭＳ 明朝"/>
          <w:color w:val="000000" w:themeColor="text1"/>
          <w:kern w:val="0"/>
          <w:sz w:val="24"/>
        </w:rPr>
      </w:pPr>
    </w:p>
    <w:p w14:paraId="6737F1AD"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（目的外</w:t>
      </w:r>
      <w:r w:rsidR="00F54DA0" w:rsidRPr="001919FB">
        <w:rPr>
          <w:rFonts w:ascii="ＭＳ 明朝" w:hAnsi="ＭＳ 明朝" w:cs="ＭＳ 明朝" w:hint="eastAsia"/>
          <w:color w:val="000000" w:themeColor="text1"/>
          <w:kern w:val="0"/>
          <w:sz w:val="24"/>
        </w:rPr>
        <w:t>利用</w:t>
      </w:r>
      <w:r w:rsidRPr="001919FB">
        <w:rPr>
          <w:rFonts w:ascii="ＭＳ 明朝" w:hAnsi="ＭＳ 明朝" w:cs="ＭＳ 明朝" w:hint="eastAsia"/>
          <w:color w:val="000000" w:themeColor="text1"/>
          <w:kern w:val="0"/>
          <w:sz w:val="24"/>
        </w:rPr>
        <w:t>及び提供の禁止）</w:t>
      </w:r>
    </w:p>
    <w:p w14:paraId="683F6D4F" w14:textId="77777777" w:rsidR="003C471E" w:rsidRPr="001919FB" w:rsidRDefault="003C471E" w:rsidP="001919FB">
      <w:pPr>
        <w:overflowPunct w:val="0"/>
        <w:spacing w:line="320" w:lineRule="exact"/>
        <w:ind w:left="240" w:hanging="240"/>
        <w:textAlignment w:val="baseline"/>
        <w:rPr>
          <w:rFonts w:ascii="ＭＳ 明朝" w:hAnsi="ＭＳ 明朝" w:cs="ＭＳ 明朝"/>
          <w:color w:val="000000" w:themeColor="text1"/>
          <w:kern w:val="0"/>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１０</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は、</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の指示又は承諾があるときを除き、この契約による事務に</w:t>
      </w:r>
      <w:r w:rsidR="00F54DA0" w:rsidRPr="001919FB">
        <w:rPr>
          <w:rFonts w:ascii="ＭＳ 明朝" w:hAnsi="ＭＳ 明朝" w:cs="ＭＳ 明朝" w:hint="eastAsia"/>
          <w:color w:val="000000" w:themeColor="text1"/>
          <w:kern w:val="0"/>
          <w:sz w:val="24"/>
        </w:rPr>
        <w:t>関して知り得た</w:t>
      </w:r>
      <w:r w:rsidRPr="001919FB">
        <w:rPr>
          <w:rFonts w:ascii="ＭＳ 明朝" w:hAnsi="ＭＳ 明朝" w:cs="ＭＳ 明朝" w:hint="eastAsia"/>
          <w:color w:val="000000" w:themeColor="text1"/>
          <w:kern w:val="0"/>
          <w:sz w:val="24"/>
        </w:rPr>
        <w:t>個人情報を当該事務の処理以外の目的に</w:t>
      </w:r>
      <w:r w:rsidR="00F54DA0" w:rsidRPr="001919FB">
        <w:rPr>
          <w:rFonts w:ascii="ＭＳ 明朝" w:hAnsi="ＭＳ 明朝" w:cs="ＭＳ 明朝" w:hint="eastAsia"/>
          <w:color w:val="000000" w:themeColor="text1"/>
          <w:kern w:val="0"/>
          <w:sz w:val="24"/>
        </w:rPr>
        <w:t>利用</w:t>
      </w:r>
      <w:r w:rsidRPr="001919FB">
        <w:rPr>
          <w:rFonts w:ascii="ＭＳ 明朝" w:hAnsi="ＭＳ 明朝" w:cs="ＭＳ 明朝" w:hint="eastAsia"/>
          <w:color w:val="000000" w:themeColor="text1"/>
          <w:kern w:val="0"/>
          <w:sz w:val="24"/>
        </w:rPr>
        <w:t>し、又は第三者に提供してはならない。</w:t>
      </w:r>
    </w:p>
    <w:p w14:paraId="64516C61" w14:textId="77777777" w:rsidR="00D17C82" w:rsidRPr="001919FB" w:rsidRDefault="00D17C82" w:rsidP="001919FB">
      <w:pPr>
        <w:overflowPunct w:val="0"/>
        <w:spacing w:line="320" w:lineRule="exact"/>
        <w:ind w:left="240" w:hanging="240"/>
        <w:textAlignment w:val="baseline"/>
        <w:rPr>
          <w:rFonts w:ascii="ＭＳ 明朝" w:hAnsi="ＭＳ 明朝"/>
          <w:color w:val="000000" w:themeColor="text1"/>
          <w:kern w:val="0"/>
          <w:sz w:val="24"/>
        </w:rPr>
      </w:pPr>
    </w:p>
    <w:p w14:paraId="22B7A8AC"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（複写及び複製の禁止）</w:t>
      </w:r>
    </w:p>
    <w:p w14:paraId="7ACE8361" w14:textId="77777777" w:rsidR="003C471E" w:rsidRPr="001919FB" w:rsidRDefault="003C471E" w:rsidP="001919FB">
      <w:pPr>
        <w:overflowPunct w:val="0"/>
        <w:spacing w:line="320" w:lineRule="exact"/>
        <w:ind w:left="240" w:hanging="240"/>
        <w:textAlignment w:val="baseline"/>
        <w:rPr>
          <w:rFonts w:ascii="ＭＳ 明朝" w:hAnsi="ＭＳ 明朝" w:cs="ＭＳ 明朝"/>
          <w:color w:val="000000" w:themeColor="text1"/>
          <w:kern w:val="0"/>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１１</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は、</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の指示又は承諾があるときを除き、この契約による事務</w:t>
      </w:r>
      <w:r w:rsidR="00F54DA0" w:rsidRPr="001919FB">
        <w:rPr>
          <w:rFonts w:ascii="ＭＳ 明朝" w:hAnsi="ＭＳ 明朝" w:cs="ＭＳ 明朝" w:hint="eastAsia"/>
          <w:color w:val="000000" w:themeColor="text1"/>
          <w:kern w:val="0"/>
          <w:sz w:val="24"/>
        </w:rPr>
        <w:t>を</w:t>
      </w:r>
      <w:r w:rsidR="00045A89" w:rsidRPr="001919FB">
        <w:rPr>
          <w:rFonts w:ascii="ＭＳ 明朝" w:hAnsi="ＭＳ 明朝" w:cs="ＭＳ 明朝" w:hint="eastAsia"/>
          <w:color w:val="000000" w:themeColor="text1"/>
          <w:kern w:val="0"/>
          <w:sz w:val="24"/>
        </w:rPr>
        <w:t>処理するた</w:t>
      </w:r>
      <w:r w:rsidR="00F54DA0" w:rsidRPr="001919FB">
        <w:rPr>
          <w:rFonts w:ascii="ＭＳ 明朝" w:hAnsi="ＭＳ 明朝" w:cs="ＭＳ 明朝" w:hint="eastAsia"/>
          <w:color w:val="000000" w:themeColor="text1"/>
          <w:kern w:val="0"/>
          <w:sz w:val="24"/>
        </w:rPr>
        <w:t>めに</w:t>
      </w:r>
      <w:r w:rsidR="0098738B" w:rsidRPr="001919FB">
        <w:rPr>
          <w:rFonts w:ascii="ＭＳ 明朝" w:hAnsi="ＭＳ 明朝" w:cs="ＭＳ 明朝" w:hint="eastAsia"/>
          <w:color w:val="000000" w:themeColor="text1"/>
          <w:kern w:val="0"/>
          <w:sz w:val="24"/>
        </w:rPr>
        <w:t>発注者</w:t>
      </w:r>
      <w:r w:rsidR="00F54DA0" w:rsidRPr="001919FB">
        <w:rPr>
          <w:rFonts w:ascii="ＭＳ 明朝" w:hAnsi="ＭＳ 明朝" w:cs="ＭＳ 明朝" w:hint="eastAsia"/>
          <w:color w:val="000000" w:themeColor="text1"/>
          <w:kern w:val="0"/>
          <w:sz w:val="24"/>
        </w:rPr>
        <w:t>から提供を受け</w:t>
      </w:r>
      <w:r w:rsidR="00045A89" w:rsidRPr="001919FB">
        <w:rPr>
          <w:rFonts w:ascii="ＭＳ 明朝" w:hAnsi="ＭＳ 明朝" w:cs="ＭＳ 明朝" w:hint="eastAsia"/>
          <w:color w:val="000000" w:themeColor="text1"/>
          <w:kern w:val="0"/>
          <w:sz w:val="24"/>
        </w:rPr>
        <w:t>、又は</w:t>
      </w:r>
      <w:r w:rsidR="0098738B" w:rsidRPr="001919FB">
        <w:rPr>
          <w:rFonts w:ascii="ＭＳ 明朝" w:hAnsi="ＭＳ 明朝" w:cs="ＭＳ 明朝" w:hint="eastAsia"/>
          <w:color w:val="000000" w:themeColor="text1"/>
          <w:kern w:val="0"/>
          <w:sz w:val="24"/>
        </w:rPr>
        <w:t>受注者</w:t>
      </w:r>
      <w:r w:rsidR="00045A89" w:rsidRPr="001919FB">
        <w:rPr>
          <w:rFonts w:ascii="ＭＳ 明朝" w:hAnsi="ＭＳ 明朝" w:cs="ＭＳ 明朝" w:hint="eastAsia"/>
          <w:color w:val="000000" w:themeColor="text1"/>
          <w:kern w:val="0"/>
          <w:sz w:val="24"/>
        </w:rPr>
        <w:t>自らが</w:t>
      </w:r>
      <w:r w:rsidR="00196517" w:rsidRPr="001919FB">
        <w:rPr>
          <w:rFonts w:ascii="ＭＳ 明朝" w:hAnsi="ＭＳ 明朝" w:cs="ＭＳ 明朝" w:hint="eastAsia"/>
          <w:color w:val="000000" w:themeColor="text1"/>
          <w:kern w:val="0"/>
          <w:sz w:val="24"/>
        </w:rPr>
        <w:t>取得</w:t>
      </w:r>
      <w:r w:rsidR="00045A89" w:rsidRPr="001919FB">
        <w:rPr>
          <w:rFonts w:ascii="ＭＳ 明朝" w:hAnsi="ＭＳ 明朝" w:cs="ＭＳ 明朝" w:hint="eastAsia"/>
          <w:color w:val="000000" w:themeColor="text1"/>
          <w:kern w:val="0"/>
          <w:sz w:val="24"/>
        </w:rPr>
        <w:t>し、若しくは作成した</w:t>
      </w:r>
      <w:r w:rsidRPr="001919FB">
        <w:rPr>
          <w:rFonts w:ascii="ＭＳ 明朝" w:hAnsi="ＭＳ 明朝" w:cs="ＭＳ 明朝" w:hint="eastAsia"/>
          <w:color w:val="000000" w:themeColor="text1"/>
          <w:kern w:val="0"/>
          <w:sz w:val="24"/>
        </w:rPr>
        <w:t>個人情報</w:t>
      </w:r>
      <w:r w:rsidR="00045A89" w:rsidRPr="001919FB">
        <w:rPr>
          <w:rFonts w:ascii="ＭＳ 明朝" w:hAnsi="ＭＳ 明朝" w:cs="ＭＳ 明朝" w:hint="eastAsia"/>
          <w:color w:val="000000" w:themeColor="text1"/>
          <w:kern w:val="0"/>
          <w:sz w:val="24"/>
        </w:rPr>
        <w:t>が記録された資料等</w:t>
      </w:r>
      <w:r w:rsidRPr="001919FB">
        <w:rPr>
          <w:rFonts w:ascii="ＭＳ 明朝" w:hAnsi="ＭＳ 明朝" w:cs="ＭＳ 明朝" w:hint="eastAsia"/>
          <w:color w:val="000000" w:themeColor="text1"/>
          <w:kern w:val="0"/>
          <w:sz w:val="24"/>
        </w:rPr>
        <w:t>を複写し、又は複製してはならない。</w:t>
      </w:r>
    </w:p>
    <w:p w14:paraId="2BAF1105" w14:textId="77777777" w:rsidR="00045A89" w:rsidRPr="001919FB" w:rsidRDefault="00045A89"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hint="eastAsia"/>
          <w:color w:val="000000" w:themeColor="text1"/>
          <w:kern w:val="0"/>
          <w:sz w:val="24"/>
        </w:rPr>
        <w:lastRenderedPageBreak/>
        <w:t xml:space="preserve">　（作業場所の指定等）</w:t>
      </w:r>
    </w:p>
    <w:p w14:paraId="762CC920" w14:textId="77777777" w:rsidR="00045A89" w:rsidRPr="001919FB" w:rsidRDefault="00045A89"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hint="eastAsia"/>
          <w:color w:val="000000" w:themeColor="text1"/>
          <w:kern w:val="0"/>
          <w:sz w:val="24"/>
        </w:rPr>
        <w:t>第</w:t>
      </w:r>
      <w:r w:rsidR="00D17C82" w:rsidRPr="001919FB">
        <w:rPr>
          <w:rFonts w:ascii="ＭＳ 明朝" w:hAnsi="ＭＳ 明朝" w:hint="eastAsia"/>
          <w:color w:val="000000" w:themeColor="text1"/>
          <w:kern w:val="0"/>
          <w:sz w:val="24"/>
        </w:rPr>
        <w:t>１２</w:t>
      </w:r>
      <w:r w:rsidRPr="001919FB">
        <w:rPr>
          <w:rFonts w:ascii="ＭＳ 明朝" w:hAnsi="ＭＳ 明朝" w:hint="eastAsia"/>
          <w:color w:val="000000" w:themeColor="text1"/>
          <w:kern w:val="0"/>
          <w:sz w:val="24"/>
        </w:rPr>
        <w:t xml:space="preserve">条　</w:t>
      </w:r>
      <w:r w:rsidR="0098738B" w:rsidRPr="001919FB">
        <w:rPr>
          <w:rFonts w:ascii="ＭＳ 明朝" w:hAnsi="ＭＳ 明朝" w:hint="eastAsia"/>
          <w:color w:val="000000" w:themeColor="text1"/>
          <w:kern w:val="0"/>
          <w:sz w:val="24"/>
        </w:rPr>
        <w:t>受注者</w:t>
      </w:r>
      <w:r w:rsidRPr="001919FB">
        <w:rPr>
          <w:rFonts w:ascii="ＭＳ 明朝" w:hAnsi="ＭＳ 明朝" w:hint="eastAsia"/>
          <w:color w:val="000000" w:themeColor="text1"/>
          <w:kern w:val="0"/>
          <w:sz w:val="24"/>
        </w:rPr>
        <w:t>は、</w:t>
      </w:r>
      <w:r w:rsidR="0098738B" w:rsidRPr="001919FB">
        <w:rPr>
          <w:rFonts w:ascii="ＭＳ 明朝" w:hAnsi="ＭＳ 明朝" w:hint="eastAsia"/>
          <w:color w:val="000000" w:themeColor="text1"/>
          <w:kern w:val="0"/>
          <w:sz w:val="24"/>
        </w:rPr>
        <w:t>発注者</w:t>
      </w:r>
      <w:r w:rsidRPr="001919FB">
        <w:rPr>
          <w:rFonts w:ascii="ＭＳ 明朝" w:hAnsi="ＭＳ 明朝" w:hint="eastAsia"/>
          <w:color w:val="000000" w:themeColor="text1"/>
          <w:kern w:val="0"/>
          <w:sz w:val="24"/>
        </w:rPr>
        <w:t>が指定する場所以外の場所で、この契約による個人情報を取り扱う事務を処理してはならない。ただし、</w:t>
      </w:r>
      <w:r w:rsidR="0098738B" w:rsidRPr="001919FB">
        <w:rPr>
          <w:rFonts w:ascii="ＭＳ 明朝" w:hAnsi="ＭＳ 明朝" w:hint="eastAsia"/>
          <w:color w:val="000000" w:themeColor="text1"/>
          <w:kern w:val="0"/>
          <w:sz w:val="24"/>
        </w:rPr>
        <w:t>発注者</w:t>
      </w:r>
      <w:r w:rsidRPr="001919FB">
        <w:rPr>
          <w:rFonts w:ascii="ＭＳ 明朝" w:hAnsi="ＭＳ 明朝" w:hint="eastAsia"/>
          <w:color w:val="000000" w:themeColor="text1"/>
          <w:kern w:val="0"/>
          <w:sz w:val="24"/>
        </w:rPr>
        <w:t>が指定する場所以外の場所で、この契約による個人情報を取り扱う事務を処理する必要がある場合において、あらかじめ当該作業場所における個人情報の安全確保</w:t>
      </w:r>
      <w:r w:rsidR="00196517" w:rsidRPr="001919FB">
        <w:rPr>
          <w:rFonts w:ascii="ＭＳ 明朝" w:hAnsi="ＭＳ 明朝" w:hint="eastAsia"/>
          <w:color w:val="000000" w:themeColor="text1"/>
          <w:kern w:val="0"/>
          <w:sz w:val="24"/>
        </w:rPr>
        <w:t>に係る</w:t>
      </w:r>
      <w:r w:rsidRPr="001919FB">
        <w:rPr>
          <w:rFonts w:ascii="ＭＳ 明朝" w:hAnsi="ＭＳ 明朝" w:hint="eastAsia"/>
          <w:color w:val="000000" w:themeColor="text1"/>
          <w:kern w:val="0"/>
          <w:sz w:val="24"/>
        </w:rPr>
        <w:t>措置の内容を届け出て、</w:t>
      </w:r>
      <w:r w:rsidR="0098738B" w:rsidRPr="001919FB">
        <w:rPr>
          <w:rFonts w:ascii="ＭＳ 明朝" w:hAnsi="ＭＳ 明朝" w:hint="eastAsia"/>
          <w:color w:val="000000" w:themeColor="text1"/>
          <w:kern w:val="0"/>
          <w:sz w:val="24"/>
        </w:rPr>
        <w:t>発注者</w:t>
      </w:r>
      <w:r w:rsidRPr="001919FB">
        <w:rPr>
          <w:rFonts w:ascii="ＭＳ 明朝" w:hAnsi="ＭＳ 明朝" w:hint="eastAsia"/>
          <w:color w:val="000000" w:themeColor="text1"/>
          <w:kern w:val="0"/>
          <w:sz w:val="24"/>
        </w:rPr>
        <w:t>の承諾を得た場合は、この限りでない。</w:t>
      </w:r>
    </w:p>
    <w:p w14:paraId="2F2CC870" w14:textId="77777777" w:rsidR="00D17C82" w:rsidRPr="001919FB" w:rsidRDefault="00D17C82" w:rsidP="001919FB">
      <w:pPr>
        <w:overflowPunct w:val="0"/>
        <w:spacing w:line="320" w:lineRule="exact"/>
        <w:ind w:left="240" w:hanging="240"/>
        <w:textAlignment w:val="baseline"/>
        <w:rPr>
          <w:rFonts w:ascii="ＭＳ 明朝" w:hAnsi="ＭＳ 明朝"/>
          <w:color w:val="000000" w:themeColor="text1"/>
          <w:kern w:val="0"/>
          <w:sz w:val="24"/>
        </w:rPr>
      </w:pPr>
    </w:p>
    <w:p w14:paraId="6412353F"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（事故発生時の報告義務）</w:t>
      </w:r>
    </w:p>
    <w:p w14:paraId="29919372" w14:textId="77777777" w:rsidR="003C471E" w:rsidRPr="001919FB" w:rsidRDefault="003C471E" w:rsidP="001919FB">
      <w:pPr>
        <w:overflowPunct w:val="0"/>
        <w:spacing w:line="320" w:lineRule="exact"/>
        <w:ind w:left="240" w:hanging="240"/>
        <w:textAlignment w:val="baseline"/>
        <w:rPr>
          <w:rFonts w:ascii="ＭＳ 明朝" w:hAnsi="ＭＳ 明朝" w:cs="ＭＳ 明朝"/>
          <w:color w:val="000000" w:themeColor="text1"/>
          <w:kern w:val="0"/>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１３</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は、この個人情報取扱特記事項に違反する事態が生じ、又は生じるおそれがあることを知ったときには、速やかに</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に報告し、その指示に従わなければならない。この契約が終了し、又は解除された後においても同様とする。</w:t>
      </w:r>
    </w:p>
    <w:p w14:paraId="50D242EC" w14:textId="77777777" w:rsidR="00D17C82" w:rsidRPr="001919FB" w:rsidRDefault="00D17C82" w:rsidP="001919FB">
      <w:pPr>
        <w:overflowPunct w:val="0"/>
        <w:spacing w:line="320" w:lineRule="exact"/>
        <w:ind w:left="240" w:hanging="240"/>
        <w:textAlignment w:val="baseline"/>
        <w:rPr>
          <w:rFonts w:ascii="ＭＳ 明朝" w:hAnsi="ＭＳ 明朝"/>
          <w:color w:val="000000" w:themeColor="text1"/>
          <w:kern w:val="0"/>
          <w:sz w:val="24"/>
        </w:rPr>
      </w:pPr>
    </w:p>
    <w:p w14:paraId="2D5E2EA7"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（資料等の返還等）</w:t>
      </w:r>
    </w:p>
    <w:p w14:paraId="11308B1F" w14:textId="77777777" w:rsidR="003C471E" w:rsidRPr="001919FB" w:rsidRDefault="003C471E" w:rsidP="001919FB">
      <w:pPr>
        <w:overflowPunct w:val="0"/>
        <w:spacing w:line="320" w:lineRule="exact"/>
        <w:ind w:left="240" w:hanging="240"/>
        <w:textAlignment w:val="baseline"/>
        <w:rPr>
          <w:rFonts w:ascii="ＭＳ 明朝" w:hAnsi="ＭＳ 明朝" w:cs="ＭＳ 明朝"/>
          <w:color w:val="000000" w:themeColor="text1"/>
          <w:kern w:val="0"/>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１４</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は、この契約による事務を処理するために</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から</w:t>
      </w:r>
      <w:r w:rsidR="00CF7DD5" w:rsidRPr="001919FB">
        <w:rPr>
          <w:rFonts w:ascii="ＭＳ 明朝" w:hAnsi="ＭＳ 明朝" w:cs="ＭＳ 明朝" w:hint="eastAsia"/>
          <w:color w:val="000000" w:themeColor="text1"/>
          <w:kern w:val="0"/>
          <w:sz w:val="24"/>
        </w:rPr>
        <w:t>提供を受け</w:t>
      </w:r>
      <w:r w:rsidRPr="001919FB">
        <w:rPr>
          <w:rFonts w:ascii="ＭＳ 明朝" w:hAnsi="ＭＳ 明朝" w:cs="ＭＳ 明朝" w:hint="eastAsia"/>
          <w:color w:val="000000" w:themeColor="text1"/>
          <w:kern w:val="0"/>
          <w:sz w:val="24"/>
        </w:rPr>
        <w:t>、又は</w:t>
      </w:r>
      <w:r w:rsidR="0098738B" w:rsidRPr="001919FB">
        <w:rPr>
          <w:rFonts w:ascii="ＭＳ 明朝" w:hAnsi="ＭＳ 明朝" w:cs="ＭＳ 明朝" w:hint="eastAsia"/>
          <w:color w:val="000000" w:themeColor="text1"/>
          <w:kern w:val="0"/>
          <w:sz w:val="24"/>
        </w:rPr>
        <w:t>受注者</w:t>
      </w:r>
      <w:r w:rsidR="00CF7DD5" w:rsidRPr="001919FB">
        <w:rPr>
          <w:rFonts w:ascii="ＭＳ 明朝" w:hAnsi="ＭＳ 明朝" w:cs="ＭＳ 明朝" w:hint="eastAsia"/>
          <w:color w:val="000000" w:themeColor="text1"/>
          <w:kern w:val="0"/>
          <w:sz w:val="24"/>
        </w:rPr>
        <w:t>自らが</w:t>
      </w:r>
      <w:r w:rsidR="00196517" w:rsidRPr="001919FB">
        <w:rPr>
          <w:rFonts w:ascii="ＭＳ 明朝" w:hAnsi="ＭＳ 明朝" w:cs="ＭＳ 明朝" w:hint="eastAsia"/>
          <w:color w:val="000000" w:themeColor="text1"/>
          <w:kern w:val="0"/>
          <w:sz w:val="24"/>
        </w:rPr>
        <w:t>取得</w:t>
      </w:r>
      <w:r w:rsidRPr="001919FB">
        <w:rPr>
          <w:rFonts w:ascii="ＭＳ 明朝" w:hAnsi="ＭＳ 明朝" w:cs="ＭＳ 明朝" w:hint="eastAsia"/>
          <w:color w:val="000000" w:themeColor="text1"/>
          <w:kern w:val="0"/>
          <w:sz w:val="24"/>
        </w:rPr>
        <w:t>し、若しくは作成した個人情報が記録された資料等を、この契約の終了後直ちに</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に返還し、</w:t>
      </w:r>
      <w:r w:rsidR="00196517" w:rsidRPr="001919FB">
        <w:rPr>
          <w:rFonts w:ascii="ＭＳ 明朝" w:hAnsi="ＭＳ 明朝" w:cs="ＭＳ 明朝" w:hint="eastAsia"/>
          <w:color w:val="000000" w:themeColor="text1"/>
          <w:kern w:val="0"/>
          <w:sz w:val="24"/>
        </w:rPr>
        <w:t>若しくは</w:t>
      </w:r>
      <w:r w:rsidRPr="001919FB">
        <w:rPr>
          <w:rFonts w:ascii="ＭＳ 明朝" w:hAnsi="ＭＳ 明朝" w:cs="ＭＳ 明朝" w:hint="eastAsia"/>
          <w:color w:val="000000" w:themeColor="text1"/>
          <w:kern w:val="0"/>
          <w:sz w:val="24"/>
        </w:rPr>
        <w:t>引き渡</w:t>
      </w:r>
      <w:r w:rsidR="009C00D3" w:rsidRPr="001919FB">
        <w:rPr>
          <w:rFonts w:ascii="ＭＳ 明朝" w:hAnsi="ＭＳ 明朝" w:cs="ＭＳ 明朝" w:hint="eastAsia"/>
          <w:color w:val="000000" w:themeColor="text1"/>
          <w:kern w:val="0"/>
          <w:sz w:val="24"/>
        </w:rPr>
        <w:t>し、</w:t>
      </w:r>
      <w:r w:rsidR="00196517" w:rsidRPr="001919FB">
        <w:rPr>
          <w:rFonts w:ascii="ＭＳ 明朝" w:hAnsi="ＭＳ 明朝" w:cs="ＭＳ 明朝" w:hint="eastAsia"/>
          <w:color w:val="000000" w:themeColor="text1"/>
          <w:kern w:val="0"/>
          <w:sz w:val="24"/>
        </w:rPr>
        <w:t>又は</w:t>
      </w:r>
      <w:r w:rsidR="0098738B" w:rsidRPr="001919FB">
        <w:rPr>
          <w:rFonts w:ascii="ＭＳ 明朝" w:hAnsi="ＭＳ 明朝" w:cs="ＭＳ 明朝" w:hint="eastAsia"/>
          <w:color w:val="000000" w:themeColor="text1"/>
          <w:kern w:val="0"/>
          <w:sz w:val="24"/>
        </w:rPr>
        <w:t>発注者</w:t>
      </w:r>
      <w:r w:rsidR="009C00D3" w:rsidRPr="001919FB">
        <w:rPr>
          <w:rFonts w:ascii="ＭＳ 明朝" w:hAnsi="ＭＳ 明朝" w:cs="ＭＳ 明朝" w:hint="eastAsia"/>
          <w:color w:val="000000" w:themeColor="text1"/>
          <w:kern w:val="0"/>
          <w:sz w:val="24"/>
        </w:rPr>
        <w:t>の指示に従い抹消する</w:t>
      </w:r>
      <w:r w:rsidRPr="001919FB">
        <w:rPr>
          <w:rFonts w:ascii="ＭＳ 明朝" w:hAnsi="ＭＳ 明朝" w:cs="ＭＳ 明朝" w:hint="eastAsia"/>
          <w:color w:val="000000" w:themeColor="text1"/>
          <w:kern w:val="0"/>
          <w:sz w:val="24"/>
        </w:rPr>
        <w:t>ものとする。ただし、</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が別</w:t>
      </w:r>
      <w:r w:rsidR="00196517" w:rsidRPr="001919FB">
        <w:rPr>
          <w:rFonts w:ascii="ＭＳ 明朝" w:hAnsi="ＭＳ 明朝" w:cs="ＭＳ 明朝" w:hint="eastAsia"/>
          <w:color w:val="000000" w:themeColor="text1"/>
          <w:kern w:val="0"/>
          <w:sz w:val="24"/>
        </w:rPr>
        <w:t>の方法を</w:t>
      </w:r>
      <w:r w:rsidRPr="001919FB">
        <w:rPr>
          <w:rFonts w:ascii="ＭＳ 明朝" w:hAnsi="ＭＳ 明朝" w:cs="ＭＳ 明朝" w:hint="eastAsia"/>
          <w:color w:val="000000" w:themeColor="text1"/>
          <w:kern w:val="0"/>
          <w:sz w:val="24"/>
        </w:rPr>
        <w:t>指示したときは、当該方法によるものとする。</w:t>
      </w:r>
    </w:p>
    <w:p w14:paraId="0E55DE8F" w14:textId="77777777" w:rsidR="00240BCD" w:rsidRPr="001919FB" w:rsidRDefault="00240BCD" w:rsidP="001919FB">
      <w:pPr>
        <w:overflowPunct w:val="0"/>
        <w:spacing w:line="320" w:lineRule="exact"/>
        <w:ind w:left="240" w:hanging="240"/>
        <w:textAlignment w:val="baseline"/>
        <w:rPr>
          <w:rFonts w:ascii="ＭＳ 明朝" w:hAnsi="ＭＳ 明朝"/>
          <w:color w:val="000000" w:themeColor="text1"/>
          <w:kern w:val="0"/>
          <w:sz w:val="24"/>
        </w:rPr>
      </w:pPr>
    </w:p>
    <w:p w14:paraId="0F47D391"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（調査</w:t>
      </w:r>
      <w:r w:rsidR="00196517" w:rsidRPr="001919FB">
        <w:rPr>
          <w:rFonts w:ascii="ＭＳ 明朝" w:hAnsi="ＭＳ 明朝" w:cs="ＭＳ 明朝" w:hint="eastAsia"/>
          <w:color w:val="000000" w:themeColor="text1"/>
          <w:kern w:val="0"/>
          <w:sz w:val="24"/>
        </w:rPr>
        <w:t>及び</w:t>
      </w:r>
      <w:r w:rsidRPr="001919FB">
        <w:rPr>
          <w:rFonts w:ascii="ＭＳ 明朝" w:hAnsi="ＭＳ 明朝" w:cs="ＭＳ 明朝" w:hint="eastAsia"/>
          <w:color w:val="000000" w:themeColor="text1"/>
          <w:kern w:val="0"/>
          <w:sz w:val="24"/>
        </w:rPr>
        <w:t>勧告）</w:t>
      </w:r>
    </w:p>
    <w:p w14:paraId="518C1D51"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１５</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は、</w:t>
      </w:r>
      <w:r w:rsidR="0098738B" w:rsidRPr="001919FB">
        <w:rPr>
          <w:rFonts w:ascii="ＭＳ 明朝" w:hAnsi="ＭＳ 明朝" w:cs="ＭＳ 明朝" w:hint="eastAsia"/>
          <w:color w:val="000000" w:themeColor="text1"/>
          <w:kern w:val="0"/>
          <w:sz w:val="24"/>
        </w:rPr>
        <w:t>受注者</w:t>
      </w:r>
      <w:r w:rsidR="00936C72" w:rsidRPr="001919FB">
        <w:rPr>
          <w:rFonts w:ascii="ＭＳ 明朝" w:hAnsi="ＭＳ 明朝" w:cs="ＭＳ 明朝" w:hint="eastAsia"/>
          <w:color w:val="000000" w:themeColor="text1"/>
          <w:kern w:val="0"/>
          <w:sz w:val="24"/>
        </w:rPr>
        <w:t>の契約の履行に係る</w:t>
      </w:r>
      <w:r w:rsidRPr="001919FB">
        <w:rPr>
          <w:rFonts w:ascii="ＭＳ 明朝" w:hAnsi="ＭＳ 明朝" w:cs="ＭＳ 明朝" w:hint="eastAsia"/>
          <w:color w:val="000000" w:themeColor="text1"/>
          <w:kern w:val="0"/>
          <w:sz w:val="24"/>
        </w:rPr>
        <w:t>個人情報の</w:t>
      </w:r>
      <w:r w:rsidR="00CF7DD5" w:rsidRPr="001919FB">
        <w:rPr>
          <w:rFonts w:ascii="ＭＳ 明朝" w:hAnsi="ＭＳ 明朝" w:cs="ＭＳ 明朝" w:hint="eastAsia"/>
          <w:color w:val="000000" w:themeColor="text1"/>
          <w:kern w:val="0"/>
          <w:sz w:val="24"/>
        </w:rPr>
        <w:t>取扱いの</w:t>
      </w:r>
      <w:r w:rsidRPr="001919FB">
        <w:rPr>
          <w:rFonts w:ascii="ＭＳ 明朝" w:hAnsi="ＭＳ 明朝" w:cs="ＭＳ 明朝" w:hint="eastAsia"/>
          <w:color w:val="000000" w:themeColor="text1"/>
          <w:kern w:val="0"/>
          <w:sz w:val="24"/>
        </w:rPr>
        <w:t>状況について、</w:t>
      </w:r>
      <w:r w:rsidR="00CF7DD5" w:rsidRPr="001919FB">
        <w:rPr>
          <w:rFonts w:ascii="ＭＳ 明朝" w:hAnsi="ＭＳ 明朝" w:cs="ＭＳ 明朝" w:hint="eastAsia"/>
          <w:color w:val="000000" w:themeColor="text1"/>
          <w:kern w:val="0"/>
          <w:sz w:val="24"/>
        </w:rPr>
        <w:t>必要に応じて</w:t>
      </w:r>
      <w:r w:rsidR="0098738B" w:rsidRPr="001919FB">
        <w:rPr>
          <w:rFonts w:ascii="ＭＳ 明朝" w:hAnsi="ＭＳ 明朝" w:cs="ＭＳ 明朝" w:hint="eastAsia"/>
          <w:color w:val="000000" w:themeColor="text1"/>
          <w:kern w:val="0"/>
          <w:sz w:val="24"/>
        </w:rPr>
        <w:t>受注者</w:t>
      </w:r>
      <w:r w:rsidR="00EE581A" w:rsidRPr="001919FB">
        <w:rPr>
          <w:rFonts w:ascii="ＭＳ 明朝" w:hAnsi="ＭＳ 明朝" w:cs="ＭＳ 明朝" w:hint="eastAsia"/>
          <w:color w:val="000000" w:themeColor="text1"/>
          <w:kern w:val="0"/>
          <w:sz w:val="24"/>
        </w:rPr>
        <w:t>及び再委託先</w:t>
      </w:r>
      <w:r w:rsidR="00CF7DD5" w:rsidRPr="001919FB">
        <w:rPr>
          <w:rFonts w:ascii="ＭＳ 明朝" w:hAnsi="ＭＳ 明朝" w:cs="ＭＳ 明朝" w:hint="eastAsia"/>
          <w:color w:val="000000" w:themeColor="text1"/>
          <w:kern w:val="0"/>
          <w:sz w:val="24"/>
        </w:rPr>
        <w:t>に報告させ、又は随時実地に</w:t>
      </w:r>
      <w:r w:rsidRPr="001919FB">
        <w:rPr>
          <w:rFonts w:ascii="ＭＳ 明朝" w:hAnsi="ＭＳ 明朝" w:cs="ＭＳ 明朝" w:hint="eastAsia"/>
          <w:color w:val="000000" w:themeColor="text1"/>
          <w:kern w:val="0"/>
          <w:sz w:val="24"/>
        </w:rPr>
        <w:t>調査することができる。</w:t>
      </w:r>
    </w:p>
    <w:p w14:paraId="074D9CBF" w14:textId="77777777" w:rsidR="003C471E" w:rsidRPr="001919FB" w:rsidRDefault="003C471E" w:rsidP="001919FB">
      <w:pPr>
        <w:overflowPunct w:val="0"/>
        <w:spacing w:line="320" w:lineRule="exact"/>
        <w:ind w:left="240" w:hanging="240"/>
        <w:textAlignment w:val="baseline"/>
        <w:rPr>
          <w:rFonts w:ascii="ＭＳ 明朝" w:hAnsi="ＭＳ 明朝" w:cs="ＭＳ 明朝"/>
          <w:color w:val="000000" w:themeColor="text1"/>
          <w:kern w:val="0"/>
          <w:sz w:val="24"/>
        </w:rPr>
      </w:pPr>
      <w:r w:rsidRPr="001919FB">
        <w:rPr>
          <w:rFonts w:ascii="ＭＳ 明朝" w:hAnsi="ＭＳ 明朝" w:cs="ＭＳ 明朝" w:hint="eastAsia"/>
          <w:color w:val="000000" w:themeColor="text1"/>
          <w:kern w:val="0"/>
          <w:sz w:val="24"/>
        </w:rPr>
        <w:t xml:space="preserve">２　</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は、</w:t>
      </w:r>
      <w:r w:rsidR="0098738B" w:rsidRPr="001919FB">
        <w:rPr>
          <w:rFonts w:ascii="ＭＳ 明朝" w:hAnsi="ＭＳ 明朝" w:cs="ＭＳ 明朝" w:hint="eastAsia"/>
          <w:color w:val="000000" w:themeColor="text1"/>
          <w:kern w:val="0"/>
          <w:sz w:val="24"/>
        </w:rPr>
        <w:t>受注者</w:t>
      </w:r>
      <w:r w:rsidR="00EE581A" w:rsidRPr="001919FB">
        <w:rPr>
          <w:rFonts w:ascii="ＭＳ 明朝" w:hAnsi="ＭＳ 明朝" w:cs="ＭＳ 明朝" w:hint="eastAsia"/>
          <w:color w:val="000000" w:themeColor="text1"/>
          <w:kern w:val="0"/>
          <w:sz w:val="24"/>
        </w:rPr>
        <w:t>及び再委託先</w:t>
      </w:r>
      <w:r w:rsidRPr="001919FB">
        <w:rPr>
          <w:rFonts w:ascii="ＭＳ 明朝" w:hAnsi="ＭＳ 明朝" w:cs="ＭＳ 明朝" w:hint="eastAsia"/>
          <w:color w:val="000000" w:themeColor="text1"/>
          <w:kern w:val="0"/>
          <w:sz w:val="24"/>
        </w:rPr>
        <w:t>の契約の履行に係る個人情報の取扱いが不適当と認めるときは、必要な勧告を書面で行う</w:t>
      </w:r>
      <w:r w:rsidR="00CF7DD5" w:rsidRPr="001919FB">
        <w:rPr>
          <w:rFonts w:ascii="ＭＳ 明朝" w:hAnsi="ＭＳ 明朝" w:cs="ＭＳ 明朝" w:hint="eastAsia"/>
          <w:color w:val="000000" w:themeColor="text1"/>
          <w:kern w:val="0"/>
          <w:sz w:val="24"/>
        </w:rPr>
        <w:t>ことができる</w:t>
      </w:r>
      <w:r w:rsidRPr="001919FB">
        <w:rPr>
          <w:rFonts w:ascii="ＭＳ 明朝" w:hAnsi="ＭＳ 明朝" w:cs="ＭＳ 明朝" w:hint="eastAsia"/>
          <w:color w:val="000000" w:themeColor="text1"/>
          <w:kern w:val="0"/>
          <w:sz w:val="24"/>
        </w:rPr>
        <w:t>。</w:t>
      </w:r>
    </w:p>
    <w:p w14:paraId="47830994" w14:textId="77777777" w:rsidR="00D17C82" w:rsidRPr="001919FB" w:rsidRDefault="00D17C82" w:rsidP="001919FB">
      <w:pPr>
        <w:overflowPunct w:val="0"/>
        <w:spacing w:line="320" w:lineRule="exact"/>
        <w:ind w:left="240" w:hanging="240"/>
        <w:textAlignment w:val="baseline"/>
        <w:rPr>
          <w:rFonts w:ascii="ＭＳ 明朝" w:hAnsi="ＭＳ 明朝"/>
          <w:color w:val="000000" w:themeColor="text1"/>
          <w:kern w:val="0"/>
          <w:sz w:val="24"/>
        </w:rPr>
      </w:pPr>
    </w:p>
    <w:p w14:paraId="09134378"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（契約の解除及び損害賠償）</w:t>
      </w:r>
    </w:p>
    <w:p w14:paraId="430FF7C2"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１６</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発注者</w:t>
      </w:r>
      <w:r w:rsidRPr="001919FB">
        <w:rPr>
          <w:rFonts w:ascii="ＭＳ 明朝" w:hAnsi="ＭＳ 明朝" w:cs="ＭＳ 明朝" w:hint="eastAsia"/>
          <w:color w:val="000000" w:themeColor="text1"/>
          <w:kern w:val="0"/>
          <w:sz w:val="24"/>
        </w:rPr>
        <w:t>は、</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がこの個人情報取扱特記事項に違反していると認めたとき</w:t>
      </w:r>
      <w:r w:rsidR="00A179CC" w:rsidRPr="001919FB">
        <w:rPr>
          <w:rFonts w:ascii="ＭＳ 明朝" w:hAnsi="ＭＳ 明朝" w:cs="ＭＳ 明朝" w:hint="eastAsia"/>
          <w:color w:val="000000" w:themeColor="text1"/>
          <w:kern w:val="0"/>
          <w:sz w:val="24"/>
        </w:rPr>
        <w:t>、又は故意</w:t>
      </w:r>
      <w:r w:rsidR="007A3CF9" w:rsidRPr="001919FB">
        <w:rPr>
          <w:rFonts w:ascii="ＭＳ 明朝" w:hAnsi="ＭＳ 明朝" w:cs="ＭＳ 明朝" w:hint="eastAsia"/>
          <w:color w:val="000000" w:themeColor="text1"/>
          <w:kern w:val="0"/>
          <w:sz w:val="24"/>
        </w:rPr>
        <w:t>若しくは</w:t>
      </w:r>
      <w:r w:rsidR="00A179CC" w:rsidRPr="001919FB">
        <w:rPr>
          <w:rFonts w:ascii="ＭＳ 明朝" w:hAnsi="ＭＳ 明朝" w:cs="ＭＳ 明朝" w:hint="eastAsia"/>
          <w:color w:val="000000" w:themeColor="text1"/>
          <w:kern w:val="0"/>
          <w:sz w:val="24"/>
        </w:rPr>
        <w:t>過失により個人情報を漏えいしたと</w:t>
      </w:r>
      <w:r w:rsidR="00936C72" w:rsidRPr="001919FB">
        <w:rPr>
          <w:rFonts w:ascii="ＭＳ 明朝" w:hAnsi="ＭＳ 明朝" w:cs="ＭＳ 明朝" w:hint="eastAsia"/>
          <w:color w:val="000000" w:themeColor="text1"/>
          <w:kern w:val="0"/>
          <w:sz w:val="24"/>
        </w:rPr>
        <w:t>認めたとき</w:t>
      </w:r>
      <w:r w:rsidR="00A179CC" w:rsidRPr="001919FB">
        <w:rPr>
          <w:rFonts w:ascii="ＭＳ 明朝" w:hAnsi="ＭＳ 明朝" w:cs="ＭＳ 明朝" w:hint="eastAsia"/>
          <w:color w:val="000000" w:themeColor="text1"/>
          <w:kern w:val="0"/>
          <w:sz w:val="24"/>
        </w:rPr>
        <w:t>は、</w:t>
      </w:r>
      <w:r w:rsidRPr="001919FB">
        <w:rPr>
          <w:rFonts w:ascii="ＭＳ 明朝" w:hAnsi="ＭＳ 明朝" w:cs="ＭＳ 明朝" w:hint="eastAsia"/>
          <w:color w:val="000000" w:themeColor="text1"/>
          <w:kern w:val="0"/>
          <w:sz w:val="24"/>
        </w:rPr>
        <w:t>契約の解除及び損害賠償の請求をすることができるものとする。</w:t>
      </w:r>
    </w:p>
    <w:p w14:paraId="56A0AAE9" w14:textId="77777777" w:rsidR="00D17C82" w:rsidRPr="001919FB" w:rsidRDefault="00D17C82" w:rsidP="001919FB">
      <w:pPr>
        <w:overflowPunct w:val="0"/>
        <w:spacing w:line="320" w:lineRule="exact"/>
        <w:ind w:left="240" w:hanging="240"/>
        <w:textAlignment w:val="baseline"/>
        <w:rPr>
          <w:rFonts w:ascii="ＭＳ 明朝" w:hAnsi="ＭＳ 明朝" w:cs="ＭＳ 明朝"/>
          <w:color w:val="000000" w:themeColor="text1"/>
          <w:kern w:val="0"/>
          <w:sz w:val="24"/>
        </w:rPr>
      </w:pPr>
    </w:p>
    <w:p w14:paraId="6CC999E3" w14:textId="77777777" w:rsidR="003C471E" w:rsidRPr="001919FB" w:rsidRDefault="003C471E" w:rsidP="001919FB">
      <w:pPr>
        <w:overflowPunct w:val="0"/>
        <w:spacing w:line="320" w:lineRule="exact"/>
        <w:ind w:left="240" w:hanging="240"/>
        <w:textAlignment w:val="baseline"/>
        <w:rPr>
          <w:rFonts w:ascii="ＭＳ 明朝" w:hAnsi="ＭＳ 明朝"/>
          <w:color w:val="000000" w:themeColor="text1"/>
          <w:kern w:val="0"/>
          <w:sz w:val="24"/>
        </w:rPr>
      </w:pPr>
      <w:r w:rsidRPr="001919FB">
        <w:rPr>
          <w:rFonts w:ascii="ＭＳ 明朝" w:hAnsi="ＭＳ 明朝" w:cs="ＭＳ 明朝" w:hint="eastAsia"/>
          <w:color w:val="000000" w:themeColor="text1"/>
          <w:kern w:val="0"/>
          <w:sz w:val="24"/>
        </w:rPr>
        <w:t xml:space="preserve">　（その他）</w:t>
      </w:r>
    </w:p>
    <w:p w14:paraId="0D21933A" w14:textId="77777777" w:rsidR="003C471E" w:rsidRPr="001919FB" w:rsidRDefault="003C471E" w:rsidP="001919FB">
      <w:pPr>
        <w:overflowPunct w:val="0"/>
        <w:spacing w:line="320" w:lineRule="exact"/>
        <w:ind w:left="240" w:hanging="240"/>
        <w:textAlignment w:val="baseline"/>
        <w:rPr>
          <w:rFonts w:ascii="ＭＳ 明朝" w:hAnsi="ＭＳ 明朝" w:cs="ＭＳ 明朝"/>
          <w:color w:val="000000" w:themeColor="text1"/>
          <w:kern w:val="0"/>
          <w:sz w:val="24"/>
        </w:rPr>
      </w:pPr>
      <w:r w:rsidRPr="001919FB">
        <w:rPr>
          <w:rFonts w:ascii="ＭＳ 明朝" w:hAnsi="ＭＳ 明朝" w:cs="ＭＳ 明朝" w:hint="eastAsia"/>
          <w:color w:val="000000" w:themeColor="text1"/>
          <w:kern w:val="0"/>
          <w:sz w:val="24"/>
        </w:rPr>
        <w:t>第</w:t>
      </w:r>
      <w:r w:rsidR="00D17C82" w:rsidRPr="001919FB">
        <w:rPr>
          <w:rFonts w:ascii="ＭＳ 明朝" w:hAnsi="ＭＳ 明朝" w:cs="ＭＳ 明朝" w:hint="eastAsia"/>
          <w:color w:val="000000" w:themeColor="text1"/>
          <w:kern w:val="0"/>
          <w:sz w:val="24"/>
        </w:rPr>
        <w:t>１７</w:t>
      </w:r>
      <w:r w:rsidRPr="001919FB">
        <w:rPr>
          <w:rFonts w:ascii="ＭＳ 明朝" w:hAnsi="ＭＳ 明朝" w:cs="ＭＳ 明朝" w:hint="eastAsia"/>
          <w:color w:val="000000" w:themeColor="text1"/>
          <w:kern w:val="0"/>
          <w:sz w:val="24"/>
        </w:rPr>
        <w:t xml:space="preserve">条　</w:t>
      </w:r>
      <w:r w:rsidR="0098738B" w:rsidRPr="001919FB">
        <w:rPr>
          <w:rFonts w:ascii="ＭＳ 明朝" w:hAnsi="ＭＳ 明朝" w:cs="ＭＳ 明朝" w:hint="eastAsia"/>
          <w:color w:val="000000" w:themeColor="text1"/>
          <w:kern w:val="0"/>
          <w:sz w:val="24"/>
        </w:rPr>
        <w:t>受注者</w:t>
      </w:r>
      <w:r w:rsidRPr="001919FB">
        <w:rPr>
          <w:rFonts w:ascii="ＭＳ 明朝" w:hAnsi="ＭＳ 明朝" w:cs="ＭＳ 明朝" w:hint="eastAsia"/>
          <w:color w:val="000000" w:themeColor="text1"/>
          <w:kern w:val="0"/>
          <w:sz w:val="24"/>
        </w:rPr>
        <w:t>は、第１</w:t>
      </w:r>
      <w:r w:rsidR="00CF7DD5" w:rsidRPr="001919FB">
        <w:rPr>
          <w:rFonts w:ascii="ＭＳ 明朝" w:hAnsi="ＭＳ 明朝" w:cs="ＭＳ 明朝" w:hint="eastAsia"/>
          <w:color w:val="000000" w:themeColor="text1"/>
          <w:kern w:val="0"/>
          <w:sz w:val="24"/>
        </w:rPr>
        <w:t>条</w:t>
      </w:r>
      <w:r w:rsidRPr="001919FB">
        <w:rPr>
          <w:rFonts w:ascii="ＭＳ 明朝" w:hAnsi="ＭＳ 明朝" w:cs="ＭＳ 明朝" w:hint="eastAsia"/>
          <w:color w:val="000000" w:themeColor="text1"/>
          <w:kern w:val="0"/>
          <w:sz w:val="24"/>
        </w:rPr>
        <w:t>から</w:t>
      </w:r>
      <w:r w:rsidR="00CF7DD5" w:rsidRPr="001919FB">
        <w:rPr>
          <w:rFonts w:ascii="ＭＳ 明朝" w:hAnsi="ＭＳ 明朝" w:cs="ＭＳ 明朝" w:hint="eastAsia"/>
          <w:color w:val="000000" w:themeColor="text1"/>
          <w:kern w:val="0"/>
          <w:sz w:val="24"/>
        </w:rPr>
        <w:t>前条まで</w:t>
      </w:r>
      <w:r w:rsidRPr="001919FB">
        <w:rPr>
          <w:rFonts w:ascii="ＭＳ 明朝" w:hAnsi="ＭＳ 明朝" w:cs="ＭＳ 明朝" w:hint="eastAsia"/>
          <w:color w:val="000000" w:themeColor="text1"/>
          <w:kern w:val="0"/>
          <w:sz w:val="24"/>
        </w:rPr>
        <w:t>に</w:t>
      </w:r>
      <w:r w:rsidR="00936C72" w:rsidRPr="001919FB">
        <w:rPr>
          <w:rFonts w:ascii="ＭＳ 明朝" w:hAnsi="ＭＳ 明朝" w:cs="ＭＳ 明朝" w:hint="eastAsia"/>
          <w:color w:val="000000" w:themeColor="text1"/>
          <w:kern w:val="0"/>
          <w:sz w:val="24"/>
        </w:rPr>
        <w:t>定める</w:t>
      </w:r>
      <w:r w:rsidRPr="001919FB">
        <w:rPr>
          <w:rFonts w:ascii="ＭＳ 明朝" w:hAnsi="ＭＳ 明朝" w:cs="ＭＳ 明朝" w:hint="eastAsia"/>
          <w:color w:val="000000" w:themeColor="text1"/>
          <w:kern w:val="0"/>
          <w:sz w:val="24"/>
        </w:rPr>
        <w:t>もののほか、個人情報の適正な管理のために必要な措置を講じなければならない。</w:t>
      </w:r>
    </w:p>
    <w:p w14:paraId="5C19D1FD" w14:textId="77777777" w:rsidR="00EE581A" w:rsidRPr="001919FB" w:rsidRDefault="00EE581A">
      <w:pPr>
        <w:widowControl/>
        <w:jc w:val="left"/>
        <w:rPr>
          <w:rFonts w:ascii="ＭＳ 明朝" w:hAnsi="ＭＳ 明朝"/>
          <w:color w:val="000000" w:themeColor="text1"/>
          <w:kern w:val="0"/>
          <w:sz w:val="24"/>
        </w:rPr>
      </w:pPr>
      <w:r w:rsidRPr="001919FB">
        <w:rPr>
          <w:rFonts w:ascii="ＭＳ 明朝" w:hAnsi="ＭＳ 明朝"/>
          <w:color w:val="000000" w:themeColor="text1"/>
          <w:kern w:val="0"/>
          <w:sz w:val="24"/>
        </w:rPr>
        <w:br w:type="page"/>
      </w:r>
    </w:p>
    <w:p w14:paraId="6599C068" w14:textId="77777777" w:rsidR="00D17C82" w:rsidRPr="001919FB" w:rsidRDefault="00D17C82" w:rsidP="001919FB">
      <w:pPr>
        <w:overflowPunct w:val="0"/>
        <w:spacing w:line="320" w:lineRule="exact"/>
        <w:ind w:left="240" w:hanging="240"/>
        <w:textAlignment w:val="baseline"/>
        <w:rPr>
          <w:rFonts w:ascii="ＭＳ 明朝" w:hAnsi="ＭＳ 明朝"/>
          <w:color w:val="000000" w:themeColor="text1"/>
          <w:kern w:val="0"/>
          <w:sz w:val="24"/>
        </w:rPr>
      </w:pPr>
    </w:p>
    <w:p w14:paraId="56774C64" w14:textId="77777777" w:rsidR="00D17C82" w:rsidRPr="001919FB" w:rsidRDefault="00D17C82" w:rsidP="001919FB">
      <w:pPr>
        <w:spacing w:line="320" w:lineRule="exact"/>
        <w:rPr>
          <w:rFonts w:ascii="ＭＳ 明朝" w:hAnsi="ＭＳ 明朝"/>
          <w:color w:val="000000" w:themeColor="text1"/>
          <w:spacing w:val="21"/>
          <w:sz w:val="24"/>
        </w:rPr>
      </w:pPr>
      <w:r w:rsidRPr="001919FB">
        <w:rPr>
          <w:rFonts w:ascii="ＭＳ 明朝" w:hAnsi="ＭＳ 明朝" w:hint="eastAsia"/>
          <w:color w:val="000000" w:themeColor="text1"/>
          <w:spacing w:val="21"/>
          <w:sz w:val="24"/>
        </w:rPr>
        <w:t>第８条第２項関係　発注者が再委託を承諾する場合に</w:t>
      </w:r>
      <w:r w:rsidRPr="001919FB">
        <w:rPr>
          <w:rFonts w:ascii="ＭＳ 明朝" w:hAnsi="ＭＳ 明朝" w:cs="Segoe UI Symbol" w:hint="eastAsia"/>
          <w:color w:val="000000" w:themeColor="text1"/>
          <w:spacing w:val="21"/>
          <w:sz w:val="24"/>
        </w:rPr>
        <w:t>付する条件</w:t>
      </w:r>
    </w:p>
    <w:p w14:paraId="39BA86C6" w14:textId="77777777" w:rsidR="00D17C82" w:rsidRPr="001919FB" w:rsidRDefault="00EE581A" w:rsidP="001919FB">
      <w:pPr>
        <w:spacing w:line="320" w:lineRule="exact"/>
        <w:rPr>
          <w:rFonts w:ascii="ＭＳ 明朝" w:hAnsi="ＭＳ 明朝"/>
          <w:color w:val="000000" w:themeColor="text1"/>
          <w:spacing w:val="21"/>
          <w:sz w:val="24"/>
        </w:rPr>
      </w:pPr>
      <w:r w:rsidRPr="001919FB">
        <w:rPr>
          <w:rFonts w:ascii="ＭＳ 明朝" w:hAnsi="ＭＳ 明朝"/>
          <w:noProof/>
          <w:color w:val="000000" w:themeColor="text1"/>
          <w:sz w:val="24"/>
        </w:rPr>
        <mc:AlternateContent>
          <mc:Choice Requires="wps">
            <w:drawing>
              <wp:anchor distT="0" distB="0" distL="114300" distR="114300" simplePos="0" relativeHeight="251657728" behindDoc="0" locked="0" layoutInCell="1" allowOverlap="1" wp14:anchorId="155BE128" wp14:editId="00D9803F">
                <wp:simplePos x="0" y="0"/>
                <wp:positionH relativeFrom="column">
                  <wp:posOffset>16180</wp:posOffset>
                </wp:positionH>
                <wp:positionV relativeFrom="paragraph">
                  <wp:posOffset>73420</wp:posOffset>
                </wp:positionV>
                <wp:extent cx="6101715" cy="4132613"/>
                <wp:effectExtent l="0" t="0" r="13335"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715" cy="4132613"/>
                        </a:xfrm>
                        <a:prstGeom prst="rect">
                          <a:avLst/>
                        </a:prstGeom>
                        <a:solidFill>
                          <a:sysClr val="window" lastClr="FFFFFF"/>
                        </a:solidFill>
                        <a:ln w="6350">
                          <a:solidFill>
                            <a:prstClr val="black"/>
                          </a:solidFill>
                        </a:ln>
                      </wps:spPr>
                      <wps:txbx>
                        <w:txbxContent>
                          <w:p w14:paraId="3C8A3F61" w14:textId="23DF2CDE" w:rsidR="00D17C82" w:rsidRPr="001919FB" w:rsidRDefault="00EE581A" w:rsidP="00EE581A">
                            <w:pPr>
                              <w:ind w:leftChars="50" w:left="602" w:hangingChars="200" w:hanging="482"/>
                              <w:rPr>
                                <w:rFonts w:ascii="ＭＳ 明朝" w:hAnsi="ＭＳ 明朝"/>
                                <w:color w:val="000000" w:themeColor="text1"/>
                                <w:szCs w:val="22"/>
                              </w:rPr>
                            </w:pPr>
                            <w:r w:rsidRPr="001919FB">
                              <w:rPr>
                                <w:rFonts w:ascii="ＭＳ 明朝" w:hAnsi="ＭＳ 明朝" w:hint="eastAsia"/>
                                <w:color w:val="000000" w:themeColor="text1"/>
                                <w:szCs w:val="22"/>
                              </w:rPr>
                              <w:t>(1)</w:t>
                            </w:r>
                            <w:r w:rsidR="00D17C82" w:rsidRPr="001919FB">
                              <w:rPr>
                                <w:rFonts w:ascii="ＭＳ 明朝" w:hAnsi="ＭＳ 明朝" w:hint="eastAsia"/>
                                <w:color w:val="000000" w:themeColor="text1"/>
                                <w:szCs w:val="22"/>
                              </w:rPr>
                              <w:t xml:space="preserve"> 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EAE35F8" w14:textId="12458FBD" w:rsidR="00D17C82" w:rsidRPr="001919FB" w:rsidRDefault="00EE581A" w:rsidP="00EE581A">
                            <w:pPr>
                              <w:ind w:leftChars="50" w:left="602" w:hangingChars="200" w:hanging="482"/>
                              <w:rPr>
                                <w:rFonts w:ascii="ＭＳ 明朝" w:hAnsi="ＭＳ 明朝"/>
                                <w:color w:val="000000" w:themeColor="text1"/>
                                <w:szCs w:val="22"/>
                              </w:rPr>
                            </w:pPr>
                            <w:r w:rsidRPr="001919FB">
                              <w:rPr>
                                <w:rFonts w:ascii="ＭＳ 明朝" w:hAnsi="ＭＳ 明朝" w:hint="eastAsia"/>
                                <w:color w:val="000000" w:themeColor="text1"/>
                                <w:szCs w:val="22"/>
                              </w:rPr>
                              <w:t xml:space="preserve">(2) </w:t>
                            </w:r>
                            <w:r w:rsidRPr="001919FB">
                              <w:rPr>
                                <w:rFonts w:ascii="ＭＳ 明朝" w:hAnsi="ＭＳ 明朝"/>
                                <w:color w:val="000000" w:themeColor="text1"/>
                                <w:szCs w:val="22"/>
                              </w:rPr>
                              <w:t>(1)</w:t>
                            </w:r>
                            <w:r w:rsidR="00D17C82" w:rsidRPr="001919FB">
                              <w:rPr>
                                <w:rFonts w:ascii="ＭＳ 明朝" w:hAnsi="ＭＳ 明朝"/>
                                <w:color w:val="000000" w:themeColor="text1"/>
                                <w:szCs w:val="22"/>
                              </w:rPr>
                              <w:t>の場合、受注者は、再委託先に本契約に基づく一切の義務を</w:t>
                            </w:r>
                            <w:r w:rsidRPr="001919FB">
                              <w:rPr>
                                <w:rFonts w:ascii="ＭＳ 明朝" w:hAnsi="ＭＳ 明朝" w:hint="eastAsia"/>
                                <w:color w:val="000000" w:themeColor="text1"/>
                                <w:szCs w:val="22"/>
                              </w:rPr>
                              <w:t>遵</w:t>
                            </w:r>
                            <w:r w:rsidR="00D17C82" w:rsidRPr="001919FB">
                              <w:rPr>
                                <w:rFonts w:ascii="ＭＳ 明朝" w:hAnsi="ＭＳ 明朝"/>
                                <w:color w:val="000000" w:themeColor="text1"/>
                                <w:szCs w:val="22"/>
                              </w:rPr>
                              <w:t>守させるとともに、発注者に対して、再委託先の全ての行為及びその結果について責任を負うものとする。</w:t>
                            </w:r>
                          </w:p>
                          <w:p w14:paraId="1C593ABF" w14:textId="37654681" w:rsidR="00D17C82" w:rsidRPr="001919FB" w:rsidRDefault="00EE581A" w:rsidP="00EE581A">
                            <w:pPr>
                              <w:ind w:leftChars="50" w:left="602" w:hangingChars="200" w:hanging="482"/>
                              <w:rPr>
                                <w:rFonts w:ascii="ＭＳ 明朝" w:hAnsi="ＭＳ 明朝"/>
                                <w:color w:val="000000" w:themeColor="text1"/>
                                <w:szCs w:val="22"/>
                              </w:rPr>
                            </w:pPr>
                            <w:r w:rsidRPr="001919FB">
                              <w:rPr>
                                <w:rFonts w:ascii="ＭＳ 明朝" w:hAnsi="ＭＳ 明朝"/>
                                <w:color w:val="000000" w:themeColor="text1"/>
                                <w:szCs w:val="22"/>
                              </w:rPr>
                              <w:t>(3)</w:t>
                            </w:r>
                            <w:r w:rsidR="00D17C82" w:rsidRPr="001919FB">
                              <w:rPr>
                                <w:rFonts w:ascii="ＭＳ 明朝" w:hAnsi="ＭＳ 明朝" w:hint="eastAsia"/>
                                <w:color w:val="000000" w:themeColor="text1"/>
                                <w:szCs w:val="22"/>
                              </w:rPr>
                              <w:t xml:space="preserve"> 受注者は、再委託先に対して本委託業務の一部を委託した場合は、その履行状況を管理・監督するとともに、発注者の求めに応じて、管理・監督の状況を報告しなければならない。</w:t>
                            </w:r>
                          </w:p>
                          <w:p w14:paraId="262F6816" w14:textId="67EFBE31" w:rsidR="00D17C82" w:rsidRPr="001919FB" w:rsidRDefault="00EE581A" w:rsidP="00EE581A">
                            <w:pPr>
                              <w:ind w:leftChars="50" w:left="602" w:hangingChars="200" w:hanging="482"/>
                              <w:rPr>
                                <w:rFonts w:ascii="ＭＳ 明朝" w:hAnsi="ＭＳ 明朝"/>
                                <w:color w:val="000000" w:themeColor="text1"/>
                                <w:szCs w:val="22"/>
                              </w:rPr>
                            </w:pPr>
                            <w:r w:rsidRPr="001919FB">
                              <w:rPr>
                                <w:rFonts w:ascii="ＭＳ 明朝" w:hAnsi="ＭＳ 明朝"/>
                                <w:color w:val="000000" w:themeColor="text1"/>
                                <w:szCs w:val="22"/>
                              </w:rPr>
                              <w:t>(4)</w:t>
                            </w:r>
                            <w:r w:rsidR="00D17C82" w:rsidRPr="001919FB">
                              <w:rPr>
                                <w:rFonts w:ascii="ＭＳ 明朝" w:hAnsi="ＭＳ 明朝" w:hint="eastAsia"/>
                                <w:color w:val="000000" w:themeColor="text1"/>
                                <w:szCs w:val="22"/>
                              </w:rPr>
                              <w:t xml:space="preserve"> </w:t>
                            </w:r>
                            <w:r w:rsidRPr="001919FB">
                              <w:rPr>
                                <w:rFonts w:ascii="ＭＳ 明朝" w:hAnsi="ＭＳ 明朝"/>
                                <w:color w:val="000000" w:themeColor="text1"/>
                                <w:szCs w:val="22"/>
                              </w:rPr>
                              <w:t>(3)</w:t>
                            </w:r>
                            <w:r w:rsidR="00D17C82" w:rsidRPr="001919FB">
                              <w:rPr>
                                <w:rFonts w:ascii="ＭＳ 明朝" w:hAnsi="ＭＳ 明朝" w:hint="eastAsia"/>
                                <w:color w:val="000000" w:themeColor="text1"/>
                                <w:szCs w:val="22"/>
                              </w:rPr>
                              <w:t>の場合、受注者は、発注者自らが再委託先に対して再委託された業務の履行状況を管理・監督することについて、再委託先にあらかじめ承諾させなければならない。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BE128" id="_x0000_t202" coordsize="21600,21600" o:spt="202" path="m,l,21600r21600,l21600,xe">
                <v:stroke joinstyle="miter"/>
                <v:path gradientshapeok="t" o:connecttype="rect"/>
              </v:shapetype>
              <v:shape id="テキスト ボックス 1" o:spid="_x0000_s1026" type="#_x0000_t202" style="position:absolute;left:0;text-align:left;margin-left:1.25pt;margin-top:5.8pt;width:480.45pt;height:3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" fillcolor="window" strokeweight=".5pt">
                <v:path arrowok="t"/>
                <v:textbox>
                  <w:txbxContent>
                    <w:p w14:paraId="3C8A3F61" w14:textId="23DF2CDE" w:rsidR="00D17C82" w:rsidRPr="001919FB" w:rsidRDefault="00EE581A" w:rsidP="00EE581A">
                      <w:pPr>
                        <w:ind w:leftChars="50" w:left="602" w:hangingChars="200" w:hanging="482"/>
                        <w:rPr>
                          <w:rFonts w:ascii="ＭＳ 明朝" w:hAnsi="ＭＳ 明朝"/>
                          <w:color w:val="000000" w:themeColor="text1"/>
                          <w:szCs w:val="22"/>
                        </w:rPr>
                      </w:pPr>
                      <w:r w:rsidRPr="001919FB">
                        <w:rPr>
                          <w:rFonts w:ascii="ＭＳ 明朝" w:hAnsi="ＭＳ 明朝" w:hint="eastAsia"/>
                          <w:color w:val="000000" w:themeColor="text1"/>
                          <w:szCs w:val="22"/>
                        </w:rPr>
                        <w:t>(1)</w:t>
                      </w:r>
                      <w:r w:rsidR="00D17C82" w:rsidRPr="001919FB">
                        <w:rPr>
                          <w:rFonts w:ascii="ＭＳ 明朝" w:hAnsi="ＭＳ 明朝" w:hint="eastAsia"/>
                          <w:color w:val="000000" w:themeColor="text1"/>
                          <w:szCs w:val="22"/>
                        </w:rPr>
                        <w:t xml:space="preserve"> 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EAE35F8" w14:textId="12458FBD" w:rsidR="00D17C82" w:rsidRPr="001919FB" w:rsidRDefault="00EE581A" w:rsidP="00EE581A">
                      <w:pPr>
                        <w:ind w:leftChars="50" w:left="602" w:hangingChars="200" w:hanging="482"/>
                        <w:rPr>
                          <w:rFonts w:ascii="ＭＳ 明朝" w:hAnsi="ＭＳ 明朝"/>
                          <w:color w:val="000000" w:themeColor="text1"/>
                          <w:szCs w:val="22"/>
                        </w:rPr>
                      </w:pPr>
                      <w:r w:rsidRPr="001919FB">
                        <w:rPr>
                          <w:rFonts w:ascii="ＭＳ 明朝" w:hAnsi="ＭＳ 明朝" w:hint="eastAsia"/>
                          <w:color w:val="000000" w:themeColor="text1"/>
                          <w:szCs w:val="22"/>
                        </w:rPr>
                        <w:t xml:space="preserve">(2) </w:t>
                      </w:r>
                      <w:r w:rsidRPr="001919FB">
                        <w:rPr>
                          <w:rFonts w:ascii="ＭＳ 明朝" w:hAnsi="ＭＳ 明朝"/>
                          <w:color w:val="000000" w:themeColor="text1"/>
                          <w:szCs w:val="22"/>
                        </w:rPr>
                        <w:t>(1)</w:t>
                      </w:r>
                      <w:r w:rsidR="00D17C82" w:rsidRPr="001919FB">
                        <w:rPr>
                          <w:rFonts w:ascii="ＭＳ 明朝" w:hAnsi="ＭＳ 明朝"/>
                          <w:color w:val="000000" w:themeColor="text1"/>
                          <w:szCs w:val="22"/>
                        </w:rPr>
                        <w:t>の場合、受注者は、再委託先に本契約に基づく一切の義務を</w:t>
                      </w:r>
                      <w:r w:rsidRPr="001919FB">
                        <w:rPr>
                          <w:rFonts w:ascii="ＭＳ 明朝" w:hAnsi="ＭＳ 明朝" w:hint="eastAsia"/>
                          <w:color w:val="000000" w:themeColor="text1"/>
                          <w:szCs w:val="22"/>
                        </w:rPr>
                        <w:t>遵</w:t>
                      </w:r>
                      <w:r w:rsidR="00D17C82" w:rsidRPr="001919FB">
                        <w:rPr>
                          <w:rFonts w:ascii="ＭＳ 明朝" w:hAnsi="ＭＳ 明朝"/>
                          <w:color w:val="000000" w:themeColor="text1"/>
                          <w:szCs w:val="22"/>
                        </w:rPr>
                        <w:t>守させるとともに、発注者に対して、再委託先の全ての行為及びその結果について責任を負うものとする。</w:t>
                      </w:r>
                    </w:p>
                    <w:p w14:paraId="1C593ABF" w14:textId="37654681" w:rsidR="00D17C82" w:rsidRPr="001919FB" w:rsidRDefault="00EE581A" w:rsidP="00EE581A">
                      <w:pPr>
                        <w:ind w:leftChars="50" w:left="602" w:hangingChars="200" w:hanging="482"/>
                        <w:rPr>
                          <w:rFonts w:ascii="ＭＳ 明朝" w:hAnsi="ＭＳ 明朝"/>
                          <w:color w:val="000000" w:themeColor="text1"/>
                          <w:szCs w:val="22"/>
                        </w:rPr>
                      </w:pPr>
                      <w:r w:rsidRPr="001919FB">
                        <w:rPr>
                          <w:rFonts w:ascii="ＭＳ 明朝" w:hAnsi="ＭＳ 明朝"/>
                          <w:color w:val="000000" w:themeColor="text1"/>
                          <w:szCs w:val="22"/>
                        </w:rPr>
                        <w:t>(3)</w:t>
                      </w:r>
                      <w:r w:rsidR="00D17C82" w:rsidRPr="001919FB">
                        <w:rPr>
                          <w:rFonts w:ascii="ＭＳ 明朝" w:hAnsi="ＭＳ 明朝" w:hint="eastAsia"/>
                          <w:color w:val="000000" w:themeColor="text1"/>
                          <w:szCs w:val="22"/>
                        </w:rPr>
                        <w:t xml:space="preserve"> 受注者は、再委託先に対して本委託業務の一部を委託した場合は、その履行状況を管理・監督するとともに、発注者の求めに応じて、管理・監督の状況を報告しなければならない。</w:t>
                      </w:r>
                    </w:p>
                    <w:p w14:paraId="262F6816" w14:textId="67EFBE31" w:rsidR="00D17C82" w:rsidRPr="001919FB" w:rsidRDefault="00EE581A" w:rsidP="00EE581A">
                      <w:pPr>
                        <w:ind w:leftChars="50" w:left="602" w:hangingChars="200" w:hanging="482"/>
                        <w:rPr>
                          <w:rFonts w:ascii="ＭＳ 明朝" w:hAnsi="ＭＳ 明朝"/>
                          <w:color w:val="000000" w:themeColor="text1"/>
                          <w:szCs w:val="22"/>
                        </w:rPr>
                      </w:pPr>
                      <w:r w:rsidRPr="001919FB">
                        <w:rPr>
                          <w:rFonts w:ascii="ＭＳ 明朝" w:hAnsi="ＭＳ 明朝"/>
                          <w:color w:val="000000" w:themeColor="text1"/>
                          <w:szCs w:val="22"/>
                        </w:rPr>
                        <w:t>(4)</w:t>
                      </w:r>
                      <w:r w:rsidR="00D17C82" w:rsidRPr="001919FB">
                        <w:rPr>
                          <w:rFonts w:ascii="ＭＳ 明朝" w:hAnsi="ＭＳ 明朝" w:hint="eastAsia"/>
                          <w:color w:val="000000" w:themeColor="text1"/>
                          <w:szCs w:val="22"/>
                        </w:rPr>
                        <w:t xml:space="preserve"> </w:t>
                      </w:r>
                      <w:r w:rsidRPr="001919FB">
                        <w:rPr>
                          <w:rFonts w:ascii="ＭＳ 明朝" w:hAnsi="ＭＳ 明朝"/>
                          <w:color w:val="000000" w:themeColor="text1"/>
                          <w:szCs w:val="22"/>
                        </w:rPr>
                        <w:t>(3)</w:t>
                      </w:r>
                      <w:r w:rsidR="00D17C82" w:rsidRPr="001919FB">
                        <w:rPr>
                          <w:rFonts w:ascii="ＭＳ 明朝" w:hAnsi="ＭＳ 明朝" w:hint="eastAsia"/>
                          <w:color w:val="000000" w:themeColor="text1"/>
                          <w:szCs w:val="22"/>
                        </w:rPr>
                        <w:t>の場合、受注者は、発注者自らが再委託先に対して再委託された業務の履行状況を管理・監督することについて、再委託先にあらかじめ承諾させなければならない。</w:t>
                      </w:r>
                    </w:p>
                  </w:txbxContent>
                </v:textbox>
              </v:shape>
            </w:pict>
          </mc:Fallback>
        </mc:AlternateContent>
      </w:r>
    </w:p>
    <w:p w14:paraId="43D129BA" w14:textId="77777777" w:rsidR="00D17C82" w:rsidRPr="001919FB" w:rsidRDefault="00D17C82" w:rsidP="001919FB">
      <w:pPr>
        <w:spacing w:line="320" w:lineRule="exact"/>
        <w:rPr>
          <w:rFonts w:ascii="ＭＳ 明朝" w:hAnsi="ＭＳ 明朝"/>
          <w:color w:val="000000" w:themeColor="text1"/>
          <w:spacing w:val="21"/>
          <w:sz w:val="24"/>
        </w:rPr>
      </w:pPr>
    </w:p>
    <w:p w14:paraId="4A3AAF91" w14:textId="77777777" w:rsidR="00D17C82" w:rsidRPr="001919FB" w:rsidRDefault="00D17C82" w:rsidP="001919FB">
      <w:pPr>
        <w:spacing w:line="320" w:lineRule="exact"/>
        <w:rPr>
          <w:rFonts w:ascii="ＭＳ 明朝" w:hAnsi="ＭＳ 明朝"/>
          <w:color w:val="000000" w:themeColor="text1"/>
          <w:spacing w:val="21"/>
          <w:sz w:val="24"/>
        </w:rPr>
      </w:pPr>
    </w:p>
    <w:p w14:paraId="486E3633" w14:textId="77777777" w:rsidR="00D17C82" w:rsidRPr="001919FB" w:rsidRDefault="00D17C82" w:rsidP="001919FB">
      <w:pPr>
        <w:spacing w:line="320" w:lineRule="exact"/>
        <w:rPr>
          <w:rFonts w:ascii="ＭＳ 明朝" w:hAnsi="ＭＳ 明朝"/>
          <w:color w:val="000000" w:themeColor="text1"/>
          <w:spacing w:val="21"/>
          <w:sz w:val="24"/>
        </w:rPr>
      </w:pPr>
    </w:p>
    <w:p w14:paraId="47222B47" w14:textId="77777777" w:rsidR="00D17C82" w:rsidRPr="001919FB" w:rsidRDefault="00D17C82" w:rsidP="001919FB">
      <w:pPr>
        <w:spacing w:line="320" w:lineRule="exact"/>
        <w:rPr>
          <w:rFonts w:ascii="ＭＳ 明朝" w:hAnsi="ＭＳ 明朝"/>
          <w:color w:val="000000" w:themeColor="text1"/>
          <w:spacing w:val="21"/>
          <w:sz w:val="24"/>
        </w:rPr>
      </w:pPr>
    </w:p>
    <w:p w14:paraId="04E31A17" w14:textId="77777777" w:rsidR="00D17C82" w:rsidRPr="001919FB" w:rsidRDefault="00D17C82" w:rsidP="00EE581A">
      <w:pPr>
        <w:spacing w:line="320" w:lineRule="exact"/>
        <w:rPr>
          <w:rFonts w:ascii="ＭＳ 明朝" w:hAnsi="ＭＳ 明朝"/>
          <w:color w:val="000000" w:themeColor="text1"/>
          <w:spacing w:val="21"/>
          <w:sz w:val="24"/>
        </w:rPr>
      </w:pPr>
    </w:p>
    <w:p w14:paraId="176C88EC" w14:textId="77777777" w:rsidR="00EE581A" w:rsidRPr="001919FB" w:rsidRDefault="00EE581A" w:rsidP="00EE581A">
      <w:pPr>
        <w:spacing w:line="320" w:lineRule="exact"/>
        <w:rPr>
          <w:rFonts w:ascii="ＭＳ 明朝" w:hAnsi="ＭＳ 明朝"/>
          <w:color w:val="000000" w:themeColor="text1"/>
          <w:spacing w:val="21"/>
          <w:sz w:val="24"/>
        </w:rPr>
      </w:pPr>
    </w:p>
    <w:p w14:paraId="39CD91CA" w14:textId="77777777" w:rsidR="00EE581A" w:rsidRPr="001919FB" w:rsidRDefault="00EE581A" w:rsidP="00EE581A">
      <w:pPr>
        <w:spacing w:line="320" w:lineRule="exact"/>
        <w:rPr>
          <w:rFonts w:ascii="ＭＳ 明朝" w:hAnsi="ＭＳ 明朝"/>
          <w:color w:val="000000" w:themeColor="text1"/>
          <w:spacing w:val="21"/>
          <w:sz w:val="24"/>
        </w:rPr>
      </w:pPr>
    </w:p>
    <w:p w14:paraId="1E5EB3DF" w14:textId="77777777" w:rsidR="00EE581A" w:rsidRPr="001919FB" w:rsidRDefault="00EE581A" w:rsidP="00EE581A">
      <w:pPr>
        <w:spacing w:line="320" w:lineRule="exact"/>
        <w:rPr>
          <w:rFonts w:ascii="ＭＳ 明朝" w:hAnsi="ＭＳ 明朝"/>
          <w:color w:val="000000" w:themeColor="text1"/>
          <w:spacing w:val="21"/>
          <w:sz w:val="24"/>
        </w:rPr>
      </w:pPr>
    </w:p>
    <w:p w14:paraId="32274269" w14:textId="77777777" w:rsidR="00EE581A" w:rsidRPr="001919FB" w:rsidRDefault="00EE581A" w:rsidP="00EE581A">
      <w:pPr>
        <w:spacing w:line="320" w:lineRule="exact"/>
        <w:rPr>
          <w:rFonts w:ascii="ＭＳ 明朝" w:hAnsi="ＭＳ 明朝"/>
          <w:color w:val="000000" w:themeColor="text1"/>
          <w:spacing w:val="21"/>
          <w:sz w:val="24"/>
        </w:rPr>
      </w:pPr>
    </w:p>
    <w:p w14:paraId="272B8C2A" w14:textId="77777777" w:rsidR="00EE581A" w:rsidRPr="001919FB" w:rsidRDefault="00EE581A" w:rsidP="00EE581A">
      <w:pPr>
        <w:spacing w:line="320" w:lineRule="exact"/>
        <w:rPr>
          <w:rFonts w:ascii="ＭＳ 明朝" w:hAnsi="ＭＳ 明朝"/>
          <w:color w:val="000000" w:themeColor="text1"/>
          <w:spacing w:val="21"/>
          <w:sz w:val="24"/>
        </w:rPr>
      </w:pPr>
    </w:p>
    <w:p w14:paraId="4CACEED0" w14:textId="77777777" w:rsidR="00EE581A" w:rsidRPr="001919FB" w:rsidRDefault="00EE581A" w:rsidP="00EE581A">
      <w:pPr>
        <w:spacing w:line="320" w:lineRule="exact"/>
        <w:rPr>
          <w:rFonts w:ascii="ＭＳ 明朝" w:hAnsi="ＭＳ 明朝"/>
          <w:color w:val="000000" w:themeColor="text1"/>
          <w:spacing w:val="21"/>
          <w:sz w:val="24"/>
        </w:rPr>
      </w:pPr>
    </w:p>
    <w:p w14:paraId="21528D50" w14:textId="77777777" w:rsidR="00EE581A" w:rsidRPr="001919FB" w:rsidRDefault="00EE581A" w:rsidP="00EE581A">
      <w:pPr>
        <w:spacing w:line="320" w:lineRule="exact"/>
        <w:rPr>
          <w:rFonts w:ascii="ＭＳ 明朝" w:hAnsi="ＭＳ 明朝"/>
          <w:color w:val="000000" w:themeColor="text1"/>
          <w:spacing w:val="21"/>
          <w:sz w:val="24"/>
        </w:rPr>
      </w:pPr>
    </w:p>
    <w:p w14:paraId="7703F12E" w14:textId="77777777" w:rsidR="00EE581A" w:rsidRPr="001919FB" w:rsidRDefault="00EE581A" w:rsidP="001919FB">
      <w:pPr>
        <w:spacing w:line="320" w:lineRule="exact"/>
        <w:rPr>
          <w:rFonts w:ascii="ＭＳ 明朝" w:hAnsi="ＭＳ 明朝"/>
          <w:color w:val="000000" w:themeColor="text1"/>
          <w:spacing w:val="21"/>
          <w:sz w:val="24"/>
        </w:rPr>
      </w:pPr>
    </w:p>
    <w:p w14:paraId="6D48579C" w14:textId="77777777" w:rsidR="00D17C82" w:rsidRPr="001919FB" w:rsidRDefault="00D17C82" w:rsidP="00EE581A">
      <w:pPr>
        <w:spacing w:line="320" w:lineRule="exact"/>
        <w:rPr>
          <w:rFonts w:ascii="ＭＳ 明朝" w:hAnsi="ＭＳ 明朝"/>
          <w:color w:val="000000" w:themeColor="text1"/>
          <w:spacing w:val="21"/>
          <w:sz w:val="24"/>
        </w:rPr>
      </w:pPr>
    </w:p>
    <w:p w14:paraId="0B55FD14" w14:textId="77777777" w:rsidR="00EE581A" w:rsidRPr="001919FB" w:rsidRDefault="00EE581A" w:rsidP="00EE581A">
      <w:pPr>
        <w:spacing w:line="320" w:lineRule="exact"/>
        <w:rPr>
          <w:rFonts w:ascii="ＭＳ 明朝" w:hAnsi="ＭＳ 明朝"/>
          <w:color w:val="000000" w:themeColor="text1"/>
          <w:spacing w:val="21"/>
          <w:sz w:val="24"/>
        </w:rPr>
      </w:pPr>
    </w:p>
    <w:p w14:paraId="7CDA900D" w14:textId="77777777" w:rsidR="00EE581A" w:rsidRPr="001919FB" w:rsidRDefault="00EE581A" w:rsidP="00EE581A">
      <w:pPr>
        <w:spacing w:line="320" w:lineRule="exact"/>
        <w:rPr>
          <w:rFonts w:ascii="ＭＳ 明朝" w:hAnsi="ＭＳ 明朝"/>
          <w:color w:val="000000" w:themeColor="text1"/>
          <w:spacing w:val="21"/>
          <w:sz w:val="24"/>
        </w:rPr>
      </w:pPr>
    </w:p>
    <w:p w14:paraId="67D52DDE" w14:textId="77777777" w:rsidR="00EE581A" w:rsidRPr="001919FB" w:rsidRDefault="00EE581A" w:rsidP="00EE581A">
      <w:pPr>
        <w:spacing w:line="320" w:lineRule="exact"/>
        <w:rPr>
          <w:rFonts w:ascii="ＭＳ 明朝" w:hAnsi="ＭＳ 明朝"/>
          <w:color w:val="000000" w:themeColor="text1"/>
          <w:spacing w:val="21"/>
          <w:sz w:val="24"/>
        </w:rPr>
      </w:pPr>
    </w:p>
    <w:p w14:paraId="784D9442" w14:textId="77777777" w:rsidR="00EE581A" w:rsidRPr="001919FB" w:rsidRDefault="00EE581A" w:rsidP="00EE581A">
      <w:pPr>
        <w:spacing w:line="320" w:lineRule="exact"/>
        <w:rPr>
          <w:rFonts w:ascii="ＭＳ 明朝" w:hAnsi="ＭＳ 明朝"/>
          <w:color w:val="000000" w:themeColor="text1"/>
          <w:spacing w:val="21"/>
          <w:sz w:val="24"/>
        </w:rPr>
      </w:pPr>
    </w:p>
    <w:p w14:paraId="533D966C" w14:textId="77777777" w:rsidR="00EE581A" w:rsidRPr="001919FB" w:rsidRDefault="00EE581A" w:rsidP="00EE581A">
      <w:pPr>
        <w:spacing w:line="320" w:lineRule="exact"/>
        <w:rPr>
          <w:rFonts w:ascii="ＭＳ 明朝" w:hAnsi="ＭＳ 明朝"/>
          <w:color w:val="000000" w:themeColor="text1"/>
          <w:spacing w:val="21"/>
          <w:sz w:val="24"/>
        </w:rPr>
      </w:pPr>
    </w:p>
    <w:p w14:paraId="7CC07D2E" w14:textId="77777777" w:rsidR="00EE581A" w:rsidRPr="001919FB" w:rsidRDefault="00EE581A" w:rsidP="00EE581A">
      <w:pPr>
        <w:spacing w:line="320" w:lineRule="exact"/>
        <w:rPr>
          <w:rFonts w:ascii="ＭＳ 明朝" w:hAnsi="ＭＳ 明朝"/>
          <w:color w:val="000000" w:themeColor="text1"/>
          <w:spacing w:val="21"/>
          <w:sz w:val="24"/>
        </w:rPr>
      </w:pPr>
    </w:p>
    <w:p w14:paraId="7F8F46A4" w14:textId="77777777" w:rsidR="00EE581A" w:rsidRPr="001919FB" w:rsidRDefault="00EE581A" w:rsidP="001919FB">
      <w:pPr>
        <w:spacing w:line="320" w:lineRule="exact"/>
        <w:rPr>
          <w:rFonts w:ascii="ＭＳ 明朝" w:hAnsi="ＭＳ 明朝"/>
          <w:color w:val="000000" w:themeColor="text1"/>
          <w:spacing w:val="21"/>
          <w:sz w:val="24"/>
        </w:rPr>
      </w:pPr>
    </w:p>
    <w:p w14:paraId="36960860" w14:textId="77777777" w:rsidR="00D17C82" w:rsidRPr="001919FB" w:rsidRDefault="00D17C82" w:rsidP="001919FB">
      <w:pPr>
        <w:spacing w:line="320" w:lineRule="exact"/>
        <w:rPr>
          <w:rFonts w:ascii="ＭＳ 明朝" w:hAnsi="ＭＳ 明朝"/>
          <w:color w:val="000000" w:themeColor="text1"/>
          <w:sz w:val="24"/>
        </w:rPr>
      </w:pPr>
      <w:r w:rsidRPr="001919FB">
        <w:rPr>
          <w:rFonts w:ascii="ＭＳ 明朝" w:hAnsi="ＭＳ 明朝" w:hint="eastAsia"/>
          <w:color w:val="000000" w:themeColor="text1"/>
          <w:spacing w:val="21"/>
          <w:sz w:val="24"/>
        </w:rPr>
        <w:t>（注）再委託</w:t>
      </w:r>
      <w:bookmarkStart w:id="6" w:name="_GoBack"/>
      <w:bookmarkEnd w:id="6"/>
      <w:r w:rsidRPr="001919FB">
        <w:rPr>
          <w:rFonts w:ascii="ＭＳ 明朝" w:hAnsi="ＭＳ 明朝" w:hint="eastAsia"/>
          <w:color w:val="000000" w:themeColor="text1"/>
          <w:spacing w:val="21"/>
          <w:sz w:val="24"/>
        </w:rPr>
        <w:t>は、再々委託以降を含み、再委託先は、再々委託先以降を含む。</w:t>
      </w:r>
    </w:p>
    <w:p w14:paraId="34CC1C06" w14:textId="77777777" w:rsidR="00D17C82" w:rsidRPr="001919FB" w:rsidRDefault="00D17C82" w:rsidP="001919FB">
      <w:pPr>
        <w:overflowPunct w:val="0"/>
        <w:spacing w:line="320" w:lineRule="exact"/>
        <w:ind w:left="240" w:hanging="240"/>
        <w:textAlignment w:val="baseline"/>
        <w:rPr>
          <w:rFonts w:ascii="ＭＳ 明朝" w:hAnsi="ＭＳ 明朝"/>
          <w:color w:val="000000" w:themeColor="text1"/>
          <w:kern w:val="0"/>
          <w:sz w:val="24"/>
        </w:rPr>
      </w:pPr>
    </w:p>
    <w:sectPr w:rsidR="00D17C82" w:rsidRPr="001919FB" w:rsidSect="001919FB">
      <w:headerReference w:type="default" r:id="rId6"/>
      <w:footerReference w:type="default" r:id="rId7"/>
      <w:pgSz w:w="11906" w:h="16838" w:code="9"/>
      <w:pgMar w:top="1021" w:right="1134" w:bottom="1021" w:left="1134" w:header="720" w:footer="416" w:gutter="0"/>
      <w:pgNumType w:start="1"/>
      <w:cols w:space="720"/>
      <w:noEndnote/>
      <w:docGrid w:type="linesAndChars" w:linePitch="48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E218" w14:textId="77777777" w:rsidR="00EA5066" w:rsidRDefault="00EA5066">
      <w:r>
        <w:separator/>
      </w:r>
    </w:p>
  </w:endnote>
  <w:endnote w:type="continuationSeparator" w:id="0">
    <w:p w14:paraId="376AF96C" w14:textId="77777777" w:rsidR="00EA5066" w:rsidRDefault="00EA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624715"/>
      <w:docPartObj>
        <w:docPartGallery w:val="Page Numbers (Bottom of Page)"/>
        <w:docPartUnique/>
      </w:docPartObj>
    </w:sdtPr>
    <w:sdtEndPr/>
    <w:sdtContent>
      <w:p w14:paraId="7A210BAD" w14:textId="77777777" w:rsidR="00EE581A" w:rsidRDefault="00EE581A">
        <w:pPr>
          <w:pStyle w:val="a5"/>
          <w:jc w:val="center"/>
        </w:pPr>
        <w:r>
          <w:fldChar w:fldCharType="begin"/>
        </w:r>
        <w:r>
          <w:instrText>PAGE   \* MERGEFORMAT</w:instrText>
        </w:r>
        <w:r>
          <w:fldChar w:fldCharType="separate"/>
        </w:r>
        <w:r>
          <w:rPr>
            <w:lang w:val="ja-JP"/>
          </w:rPr>
          <w:t>2</w:t>
        </w:r>
        <w:r>
          <w:fldChar w:fldCharType="end"/>
        </w:r>
      </w:p>
    </w:sdtContent>
  </w:sdt>
  <w:p w14:paraId="60C9EA7A" w14:textId="77777777" w:rsidR="000E35E4" w:rsidRDefault="000E35E4">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F7A5E" w14:textId="77777777" w:rsidR="00EA5066" w:rsidRDefault="00EA5066">
      <w:r>
        <w:separator/>
      </w:r>
    </w:p>
  </w:footnote>
  <w:footnote w:type="continuationSeparator" w:id="0">
    <w:p w14:paraId="670DF2E8" w14:textId="77777777" w:rsidR="00EA5066" w:rsidRDefault="00EA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5E341" w14:textId="77777777" w:rsidR="000E35E4" w:rsidRDefault="000E35E4">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4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1E"/>
    <w:rsid w:val="00045A89"/>
    <w:rsid w:val="00083E71"/>
    <w:rsid w:val="000E35E4"/>
    <w:rsid w:val="001919FB"/>
    <w:rsid w:val="00196517"/>
    <w:rsid w:val="001D12DD"/>
    <w:rsid w:val="001E28A9"/>
    <w:rsid w:val="00240BCD"/>
    <w:rsid w:val="002A374A"/>
    <w:rsid w:val="00327336"/>
    <w:rsid w:val="003C471E"/>
    <w:rsid w:val="003D1E7F"/>
    <w:rsid w:val="003E0902"/>
    <w:rsid w:val="00466C70"/>
    <w:rsid w:val="004E4753"/>
    <w:rsid w:val="00553508"/>
    <w:rsid w:val="005A2EBF"/>
    <w:rsid w:val="00605823"/>
    <w:rsid w:val="00623618"/>
    <w:rsid w:val="00663525"/>
    <w:rsid w:val="0067128B"/>
    <w:rsid w:val="006F6F1C"/>
    <w:rsid w:val="00703E20"/>
    <w:rsid w:val="00761C70"/>
    <w:rsid w:val="007A3CF9"/>
    <w:rsid w:val="00812E80"/>
    <w:rsid w:val="008273E7"/>
    <w:rsid w:val="00847999"/>
    <w:rsid w:val="00866B48"/>
    <w:rsid w:val="008C7123"/>
    <w:rsid w:val="00900212"/>
    <w:rsid w:val="00900500"/>
    <w:rsid w:val="00915B67"/>
    <w:rsid w:val="00930C59"/>
    <w:rsid w:val="00936C72"/>
    <w:rsid w:val="0098738B"/>
    <w:rsid w:val="009C00D3"/>
    <w:rsid w:val="00A179CC"/>
    <w:rsid w:val="00B750B1"/>
    <w:rsid w:val="00C06464"/>
    <w:rsid w:val="00CE409C"/>
    <w:rsid w:val="00CF7DD5"/>
    <w:rsid w:val="00D13A23"/>
    <w:rsid w:val="00D17C82"/>
    <w:rsid w:val="00D50D00"/>
    <w:rsid w:val="00D74E7F"/>
    <w:rsid w:val="00DB7531"/>
    <w:rsid w:val="00DC523A"/>
    <w:rsid w:val="00DD3CCA"/>
    <w:rsid w:val="00E94CFA"/>
    <w:rsid w:val="00EA5066"/>
    <w:rsid w:val="00EE581A"/>
    <w:rsid w:val="00F5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BEBEFE"/>
  <w15:chartTrackingRefBased/>
  <w15:docId w15:val="{EBC36D67-B522-48B0-92EC-D35E685E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3A23"/>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738B"/>
    <w:pPr>
      <w:tabs>
        <w:tab w:val="center" w:pos="4252"/>
        <w:tab w:val="right" w:pos="8504"/>
      </w:tabs>
      <w:snapToGrid w:val="0"/>
    </w:pPr>
  </w:style>
  <w:style w:type="character" w:customStyle="1" w:styleId="a4">
    <w:name w:val="ヘッダー (文字)"/>
    <w:link w:val="a3"/>
    <w:rsid w:val="0098738B"/>
    <w:rPr>
      <w:kern w:val="2"/>
      <w:sz w:val="22"/>
      <w:szCs w:val="24"/>
    </w:rPr>
  </w:style>
  <w:style w:type="paragraph" w:styleId="a5">
    <w:name w:val="footer"/>
    <w:basedOn w:val="a"/>
    <w:link w:val="a6"/>
    <w:uiPriority w:val="99"/>
    <w:rsid w:val="0098738B"/>
    <w:pPr>
      <w:tabs>
        <w:tab w:val="center" w:pos="4252"/>
        <w:tab w:val="right" w:pos="8504"/>
      </w:tabs>
      <w:snapToGrid w:val="0"/>
    </w:pPr>
  </w:style>
  <w:style w:type="character" w:customStyle="1" w:styleId="a6">
    <w:name w:val="フッター (文字)"/>
    <w:link w:val="a5"/>
    <w:uiPriority w:val="99"/>
    <w:rsid w:val="0098738B"/>
    <w:rPr>
      <w:kern w:val="2"/>
      <w:sz w:val="22"/>
      <w:szCs w:val="24"/>
    </w:rPr>
  </w:style>
  <w:style w:type="paragraph" w:styleId="a7">
    <w:name w:val="Balloon Text"/>
    <w:basedOn w:val="a"/>
    <w:link w:val="a8"/>
    <w:rsid w:val="003D1E7F"/>
    <w:rPr>
      <w:rFonts w:ascii="游ゴシック Light" w:eastAsia="游ゴシック Light" w:hAnsi="游ゴシック Light"/>
      <w:sz w:val="18"/>
      <w:szCs w:val="18"/>
    </w:rPr>
  </w:style>
  <w:style w:type="character" w:customStyle="1" w:styleId="a8">
    <w:name w:val="吹き出し (文字)"/>
    <w:link w:val="a7"/>
    <w:rsid w:val="003D1E7F"/>
    <w:rPr>
      <w:rFonts w:ascii="游ゴシック Light" w:eastAsia="游ゴシック Light" w:hAnsi="游ゴシック Light" w:cs="Times New Roman"/>
      <w:kern w:val="2"/>
      <w:sz w:val="18"/>
      <w:szCs w:val="18"/>
    </w:rPr>
  </w:style>
  <w:style w:type="character" w:styleId="a9">
    <w:name w:val="annotation reference"/>
    <w:basedOn w:val="a0"/>
    <w:rsid w:val="00812E80"/>
    <w:rPr>
      <w:sz w:val="18"/>
      <w:szCs w:val="18"/>
    </w:rPr>
  </w:style>
  <w:style w:type="paragraph" w:styleId="aa">
    <w:name w:val="annotation text"/>
    <w:basedOn w:val="a"/>
    <w:link w:val="ab"/>
    <w:rsid w:val="00812E80"/>
    <w:pPr>
      <w:jc w:val="left"/>
    </w:pPr>
  </w:style>
  <w:style w:type="character" w:customStyle="1" w:styleId="ab">
    <w:name w:val="コメント文字列 (文字)"/>
    <w:basedOn w:val="a0"/>
    <w:link w:val="aa"/>
    <w:rsid w:val="00812E80"/>
    <w:rPr>
      <w:kern w:val="2"/>
      <w:sz w:val="22"/>
      <w:szCs w:val="24"/>
    </w:rPr>
  </w:style>
  <w:style w:type="paragraph" w:styleId="ac">
    <w:name w:val="annotation subject"/>
    <w:basedOn w:val="aa"/>
    <w:next w:val="aa"/>
    <w:link w:val="ad"/>
    <w:rsid w:val="00812E80"/>
    <w:rPr>
      <w:b/>
      <w:bCs/>
    </w:rPr>
  </w:style>
  <w:style w:type="character" w:customStyle="1" w:styleId="ad">
    <w:name w:val="コメント内容 (文字)"/>
    <w:basedOn w:val="ab"/>
    <w:link w:val="ac"/>
    <w:rsid w:val="00812E80"/>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452</Words>
  <Characters>2581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個人情報取扱いに関する特記事項（サンプル）</vt:lpstr>
      <vt:lpstr>　　　個人情報取扱いに関する特記事項（サンプル）</vt:lpstr>
    </vt:vector>
  </TitlesOfParts>
  <Company>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個人情報取扱いに関する特記事項（サンプル）</dc:title>
  <dc:subject/>
  <cp:keywords/>
  <dc:description/>
  <cp:lastModifiedBy>佐竹 祐基</cp:lastModifiedBy>
  <cp:revision>6</cp:revision>
  <cp:lastPrinted>2025-02-13T05:34:00Z</cp:lastPrinted>
  <dcterms:created xsi:type="dcterms:W3CDTF">2025-02-13T05:18:00Z</dcterms:created>
  <dcterms:modified xsi:type="dcterms:W3CDTF">2025-02-21T06:21:00Z</dcterms:modified>
</cp:coreProperties>
</file>